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5A2" w:rsidRDefault="00C135A2" w:rsidP="00680FFB">
      <w:pPr>
        <w:spacing w:after="0" w:line="240" w:lineRule="auto"/>
        <w:ind w:left="120"/>
        <w:jc w:val="center"/>
        <w:rPr>
          <w:rFonts w:ascii="Times New Roman" w:hAnsi="Times New Roman" w:cs="Times New Roman"/>
          <w:b/>
          <w:color w:val="000000"/>
          <w:sz w:val="24"/>
          <w:szCs w:val="24"/>
          <w:lang w:val="ru-RU"/>
        </w:rPr>
        <w:sectPr w:rsidR="00C135A2" w:rsidSect="00C135A2">
          <w:pgSz w:w="11906" w:h="16383"/>
          <w:pgMar w:top="0" w:right="0" w:bottom="0" w:left="0" w:header="720" w:footer="720" w:gutter="0"/>
          <w:cols w:space="720"/>
        </w:sectPr>
      </w:pPr>
      <w:bookmarkStart w:id="0" w:name="block-55879247"/>
      <w:bookmarkStart w:id="1" w:name="block-56101398"/>
      <w:bookmarkStart w:id="2" w:name="block-55864176"/>
      <w:bookmarkStart w:id="3" w:name="block-59592431"/>
      <w:r>
        <w:rPr>
          <w:rFonts w:ascii="Times New Roman" w:hAnsi="Times New Roman" w:cs="Times New Roman"/>
          <w:b/>
          <w:noProof/>
          <w:color w:val="000000"/>
          <w:sz w:val="24"/>
          <w:szCs w:val="24"/>
          <w:lang w:val="ru-RU" w:eastAsia="ru-RU"/>
        </w:rPr>
        <w:drawing>
          <wp:inline distT="0" distB="0" distL="0" distR="0" wp14:anchorId="34C6C856" wp14:editId="49005D4A">
            <wp:extent cx="7486650" cy="10401300"/>
            <wp:effectExtent l="0" t="0" r="0" b="0"/>
            <wp:docPr id="1" name="Рисунок 1" descr="C:\Users\user\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90320" cy="10406399"/>
                    </a:xfrm>
                    <a:prstGeom prst="rect">
                      <a:avLst/>
                    </a:prstGeom>
                    <a:noFill/>
                    <a:ln>
                      <a:noFill/>
                    </a:ln>
                  </pic:spPr>
                </pic:pic>
              </a:graphicData>
            </a:graphic>
          </wp:inline>
        </w:drawing>
      </w:r>
    </w:p>
    <w:p w:rsidR="00D85041" w:rsidRPr="004B2C78" w:rsidRDefault="004B2C78" w:rsidP="004B2C78">
      <w:pPr>
        <w:spacing w:after="0" w:line="240" w:lineRule="auto"/>
        <w:jc w:val="center"/>
        <w:rPr>
          <w:rFonts w:ascii="Times New Roman" w:hAnsi="Times New Roman" w:cs="Times New Roman"/>
          <w:sz w:val="24"/>
          <w:szCs w:val="24"/>
          <w:lang w:val="ru-RU"/>
        </w:rPr>
      </w:pPr>
      <w:bookmarkStart w:id="4" w:name="block-55864177"/>
      <w:bookmarkStart w:id="5" w:name="_GoBack"/>
      <w:bookmarkEnd w:id="0"/>
      <w:bookmarkEnd w:id="1"/>
      <w:bookmarkEnd w:id="2"/>
      <w:bookmarkEnd w:id="3"/>
      <w:bookmarkEnd w:id="5"/>
      <w:r w:rsidRPr="004B2C78">
        <w:rPr>
          <w:rFonts w:ascii="Times New Roman" w:hAnsi="Times New Roman" w:cs="Times New Roman"/>
          <w:b/>
          <w:color w:val="000000"/>
          <w:sz w:val="24"/>
          <w:szCs w:val="24"/>
          <w:lang w:val="ru-RU"/>
        </w:rPr>
        <w:lastRenderedPageBreak/>
        <w:t>ПОЯСНИТЕЛЬНАЯ ЗАПИСКА</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w:t>
      </w:r>
      <w:r w:rsidRPr="004B2C78">
        <w:rPr>
          <w:rFonts w:ascii="Times New Roman" w:hAnsi="Times New Roman" w:cs="Times New Roman"/>
          <w:color w:val="000000"/>
          <w:sz w:val="24"/>
          <w:szCs w:val="24"/>
          <w:lang w:val="ru-RU"/>
        </w:rPr>
        <w:lastRenderedPageBreak/>
        <w:t xml:space="preserve">работоспособности, готовности к выполнению нормативных требований комплекса «Готов к труду и обороне».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4B2C78">
        <w:rPr>
          <w:rFonts w:ascii="Times New Roman" w:hAnsi="Times New Roman" w:cs="Times New Roman"/>
          <w:color w:val="000000"/>
          <w:sz w:val="24"/>
          <w:szCs w:val="24"/>
          <w:lang w:val="ru-RU"/>
        </w:rPr>
        <w:t>достиженческой</w:t>
      </w:r>
      <w:proofErr w:type="spellEnd"/>
      <w:r w:rsidRPr="004B2C78">
        <w:rPr>
          <w:rFonts w:ascii="Times New Roman" w:hAnsi="Times New Roman" w:cs="Times New Roman"/>
          <w:color w:val="000000"/>
          <w:sz w:val="24"/>
          <w:szCs w:val="24"/>
          <w:lang w:val="ru-RU"/>
        </w:rPr>
        <w:t xml:space="preserve"> и </w:t>
      </w:r>
      <w:proofErr w:type="spellStart"/>
      <w:r w:rsidRPr="004B2C78">
        <w:rPr>
          <w:rFonts w:ascii="Times New Roman" w:hAnsi="Times New Roman" w:cs="Times New Roman"/>
          <w:color w:val="000000"/>
          <w:sz w:val="24"/>
          <w:szCs w:val="24"/>
          <w:lang w:val="ru-RU"/>
        </w:rPr>
        <w:t>прикладно</w:t>
      </w:r>
      <w:proofErr w:type="spellEnd"/>
      <w:r w:rsidRPr="004B2C78">
        <w:rPr>
          <w:rFonts w:ascii="Times New Roman" w:hAnsi="Times New Roman" w:cs="Times New Roman"/>
          <w:color w:val="000000"/>
          <w:sz w:val="24"/>
          <w:szCs w:val="24"/>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4B2C78">
        <w:rPr>
          <w:rFonts w:ascii="Times New Roman" w:hAnsi="Times New Roman" w:cs="Times New Roman"/>
          <w:color w:val="000000"/>
          <w:sz w:val="24"/>
          <w:szCs w:val="24"/>
          <w:lang w:val="ru-RU"/>
        </w:rPr>
        <w:t>операциональным</w:t>
      </w:r>
      <w:proofErr w:type="spellEnd"/>
      <w:r w:rsidRPr="004B2C78">
        <w:rPr>
          <w:rFonts w:ascii="Times New Roman" w:hAnsi="Times New Roman" w:cs="Times New Roman"/>
          <w:color w:val="000000"/>
          <w:sz w:val="24"/>
          <w:szCs w:val="24"/>
          <w:lang w:val="ru-RU"/>
        </w:rPr>
        <w:t xml:space="preserve"> (способы самостоятельной деятельности) и мотивационно-процессуальным (физическое совершенствование).</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proofErr w:type="gramStart"/>
      <w:r w:rsidRPr="004B2C78">
        <w:rPr>
          <w:rFonts w:ascii="Times New Roman" w:hAnsi="Times New Roman" w:cs="Times New Roman"/>
          <w:color w:val="000000"/>
          <w:sz w:val="24"/>
          <w:szCs w:val="24"/>
          <w:lang w:val="ru-RU"/>
        </w:rPr>
        <w:t>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w:t>
      </w:r>
      <w:proofErr w:type="gramEnd"/>
      <w:r w:rsidRPr="004B2C78">
        <w:rPr>
          <w:rFonts w:ascii="Times New Roman" w:hAnsi="Times New Roman" w:cs="Times New Roman"/>
          <w:color w:val="000000"/>
          <w:sz w:val="24"/>
          <w:szCs w:val="24"/>
          <w:lang w:val="ru-RU"/>
        </w:rPr>
        <w:t xml:space="preserve">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bookmarkStart w:id="6" w:name="ceba58f0-def2-488e-88c8-f4292ccf0380"/>
      <w:r w:rsidRPr="004B2C78">
        <w:rPr>
          <w:rFonts w:ascii="Times New Roman" w:hAnsi="Times New Roman" w:cs="Times New Roman"/>
          <w:color w:val="000000"/>
          <w:sz w:val="24"/>
          <w:szCs w:val="24"/>
          <w:lang w:val="ru-RU"/>
        </w:rPr>
        <w:t>Общее число часов, рекомендованных для изучения физической культуры, – 136 часов: в 10 классе – 68 часов (2 часа в неделю), в 11 классе – 68 часов (2 часа в неделю).</w:t>
      </w:r>
      <w:bookmarkEnd w:id="6"/>
    </w:p>
    <w:p w:rsidR="00D85041" w:rsidRPr="004B2C78" w:rsidRDefault="00D85041" w:rsidP="004B2C78">
      <w:pPr>
        <w:spacing w:after="0" w:line="240" w:lineRule="auto"/>
        <w:jc w:val="both"/>
        <w:rPr>
          <w:rFonts w:ascii="Times New Roman" w:hAnsi="Times New Roman" w:cs="Times New Roman"/>
          <w:sz w:val="24"/>
          <w:szCs w:val="24"/>
          <w:lang w:val="ru-RU"/>
        </w:rPr>
      </w:pPr>
    </w:p>
    <w:p w:rsidR="00D85041" w:rsidRPr="004B2C78" w:rsidRDefault="00D85041" w:rsidP="004B2C78">
      <w:pPr>
        <w:spacing w:after="0" w:line="240" w:lineRule="auto"/>
        <w:rPr>
          <w:rFonts w:ascii="Times New Roman" w:hAnsi="Times New Roman" w:cs="Times New Roman"/>
          <w:sz w:val="24"/>
          <w:szCs w:val="24"/>
          <w:lang w:val="ru-RU"/>
        </w:rPr>
        <w:sectPr w:rsidR="00D85041" w:rsidRPr="004B2C78" w:rsidSect="004B2C78">
          <w:pgSz w:w="11906" w:h="16383"/>
          <w:pgMar w:top="567" w:right="567" w:bottom="567" w:left="1134" w:header="720" w:footer="720" w:gutter="0"/>
          <w:cols w:space="720"/>
        </w:sectPr>
      </w:pPr>
    </w:p>
    <w:p w:rsidR="00D85041" w:rsidRPr="004B2C78" w:rsidRDefault="004B2C78" w:rsidP="004B2C78">
      <w:pPr>
        <w:spacing w:after="0" w:line="240" w:lineRule="auto"/>
        <w:jc w:val="center"/>
        <w:rPr>
          <w:rFonts w:ascii="Times New Roman" w:hAnsi="Times New Roman" w:cs="Times New Roman"/>
          <w:sz w:val="24"/>
          <w:szCs w:val="24"/>
          <w:lang w:val="ru-RU"/>
        </w:rPr>
      </w:pPr>
      <w:bookmarkStart w:id="7" w:name="block-55864173"/>
      <w:bookmarkEnd w:id="4"/>
      <w:r w:rsidRPr="004B2C78">
        <w:rPr>
          <w:rFonts w:ascii="Times New Roman" w:hAnsi="Times New Roman" w:cs="Times New Roman"/>
          <w:b/>
          <w:color w:val="000000"/>
          <w:sz w:val="24"/>
          <w:szCs w:val="24"/>
          <w:lang w:val="ru-RU"/>
        </w:rPr>
        <w:lastRenderedPageBreak/>
        <w:t>СОДЕРЖАНИЕ УЧЕБНОГО ПРЕДМЕТА</w:t>
      </w:r>
    </w:p>
    <w:p w:rsidR="00D85041" w:rsidRPr="004B2C78" w:rsidRDefault="00D85041" w:rsidP="004B2C78">
      <w:pPr>
        <w:spacing w:after="0" w:line="240" w:lineRule="auto"/>
        <w:jc w:val="both"/>
        <w:rPr>
          <w:rFonts w:ascii="Times New Roman" w:hAnsi="Times New Roman" w:cs="Times New Roman"/>
          <w:sz w:val="24"/>
          <w:szCs w:val="24"/>
          <w:lang w:val="ru-RU"/>
        </w:rPr>
      </w:pPr>
    </w:p>
    <w:p w:rsidR="00D85041" w:rsidRPr="004B2C78" w:rsidRDefault="004B2C78" w:rsidP="004B2C78">
      <w:pPr>
        <w:spacing w:after="0" w:line="240" w:lineRule="auto"/>
        <w:jc w:val="both"/>
        <w:rPr>
          <w:rFonts w:ascii="Times New Roman" w:hAnsi="Times New Roman" w:cs="Times New Roman"/>
          <w:sz w:val="24"/>
          <w:szCs w:val="24"/>
          <w:lang w:val="ru-RU"/>
        </w:rPr>
      </w:pPr>
      <w:r w:rsidRPr="004B2C78">
        <w:rPr>
          <w:rFonts w:ascii="Times New Roman" w:hAnsi="Times New Roman" w:cs="Times New Roman"/>
          <w:b/>
          <w:color w:val="000000"/>
          <w:sz w:val="24"/>
          <w:szCs w:val="24"/>
          <w:lang w:val="ru-RU"/>
        </w:rPr>
        <w:t>10 КЛАСС</w:t>
      </w:r>
    </w:p>
    <w:p w:rsidR="00D85041" w:rsidRPr="004B2C78" w:rsidRDefault="004B2C78" w:rsidP="004B2C78">
      <w:pPr>
        <w:spacing w:after="0" w:line="240" w:lineRule="auto"/>
        <w:jc w:val="both"/>
        <w:rPr>
          <w:rFonts w:ascii="Times New Roman" w:hAnsi="Times New Roman" w:cs="Times New Roman"/>
          <w:sz w:val="24"/>
          <w:szCs w:val="24"/>
          <w:lang w:val="ru-RU"/>
        </w:rPr>
      </w:pPr>
      <w:r w:rsidRPr="004B2C78">
        <w:rPr>
          <w:rFonts w:ascii="Times New Roman" w:hAnsi="Times New Roman" w:cs="Times New Roman"/>
          <w:b/>
          <w:i/>
          <w:color w:val="000000"/>
          <w:sz w:val="24"/>
          <w:szCs w:val="24"/>
          <w:lang w:val="ru-RU"/>
        </w:rPr>
        <w:t>Знания о физической культуре</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4B2C78">
        <w:rPr>
          <w:rFonts w:ascii="Times New Roman" w:hAnsi="Times New Roman" w:cs="Times New Roman"/>
          <w:color w:val="000000"/>
          <w:sz w:val="24"/>
          <w:szCs w:val="24"/>
          <w:lang w:val="ru-RU"/>
        </w:rPr>
        <w:t>прикладно</w:t>
      </w:r>
      <w:proofErr w:type="spellEnd"/>
      <w:r w:rsidRPr="004B2C78">
        <w:rPr>
          <w:rFonts w:ascii="Times New Roman" w:hAnsi="Times New Roman" w:cs="Times New Roman"/>
          <w:color w:val="000000"/>
          <w:sz w:val="24"/>
          <w:szCs w:val="24"/>
          <w:lang w:val="ru-RU"/>
        </w:rPr>
        <w:t xml:space="preserve">-ориентированная, </w:t>
      </w:r>
      <w:proofErr w:type="spellStart"/>
      <w:r w:rsidRPr="004B2C78">
        <w:rPr>
          <w:rFonts w:ascii="Times New Roman" w:hAnsi="Times New Roman" w:cs="Times New Roman"/>
          <w:color w:val="000000"/>
          <w:sz w:val="24"/>
          <w:szCs w:val="24"/>
          <w:lang w:val="ru-RU"/>
        </w:rPr>
        <w:t>соревновательно-достиженческая</w:t>
      </w:r>
      <w:proofErr w:type="spellEnd"/>
      <w:r w:rsidRPr="004B2C78">
        <w:rPr>
          <w:rFonts w:ascii="Times New Roman" w:hAnsi="Times New Roman" w:cs="Times New Roman"/>
          <w:color w:val="000000"/>
          <w:sz w:val="24"/>
          <w:szCs w:val="24"/>
          <w:lang w:val="ru-RU"/>
        </w:rPr>
        <w:t>).</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Всероссийский физкультурно-спортивный комплекс «Готов к труду и обороне» как основа </w:t>
      </w:r>
      <w:proofErr w:type="spellStart"/>
      <w:r w:rsidRPr="004B2C78">
        <w:rPr>
          <w:rFonts w:ascii="Times New Roman" w:hAnsi="Times New Roman" w:cs="Times New Roman"/>
          <w:color w:val="000000"/>
          <w:sz w:val="24"/>
          <w:szCs w:val="24"/>
          <w:lang w:val="ru-RU"/>
        </w:rPr>
        <w:t>прикладно</w:t>
      </w:r>
      <w:proofErr w:type="spellEnd"/>
      <w:r w:rsidRPr="004B2C78">
        <w:rPr>
          <w:rFonts w:ascii="Times New Roman" w:hAnsi="Times New Roman" w:cs="Times New Roman"/>
          <w:color w:val="000000"/>
          <w:sz w:val="24"/>
          <w:szCs w:val="24"/>
          <w:lang w:val="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D85041" w:rsidRPr="004B2C78" w:rsidRDefault="004B2C78" w:rsidP="004B2C78">
      <w:pPr>
        <w:spacing w:after="0" w:line="240" w:lineRule="auto"/>
        <w:jc w:val="both"/>
        <w:rPr>
          <w:rFonts w:ascii="Times New Roman" w:hAnsi="Times New Roman" w:cs="Times New Roman"/>
          <w:sz w:val="24"/>
          <w:szCs w:val="24"/>
          <w:lang w:val="ru-RU"/>
        </w:rPr>
      </w:pPr>
      <w:r w:rsidRPr="004B2C78">
        <w:rPr>
          <w:rFonts w:ascii="Times New Roman" w:hAnsi="Times New Roman" w:cs="Times New Roman"/>
          <w:b/>
          <w:i/>
          <w:color w:val="000000"/>
          <w:sz w:val="24"/>
          <w:szCs w:val="24"/>
          <w:lang w:val="ru-RU"/>
        </w:rPr>
        <w:t>Способы самостоятельной двигательной деятельности</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4B2C78">
        <w:rPr>
          <w:rFonts w:ascii="Times New Roman" w:hAnsi="Times New Roman" w:cs="Times New Roman"/>
          <w:color w:val="000000"/>
          <w:sz w:val="24"/>
          <w:szCs w:val="24"/>
          <w:lang w:val="ru-RU"/>
        </w:rPr>
        <w:t>Руфье</w:t>
      </w:r>
      <w:proofErr w:type="spellEnd"/>
      <w:r w:rsidRPr="004B2C78">
        <w:rPr>
          <w:rFonts w:ascii="Times New Roman" w:hAnsi="Times New Roman" w:cs="Times New Roman"/>
          <w:color w:val="000000"/>
          <w:sz w:val="24"/>
          <w:szCs w:val="24"/>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D85041" w:rsidRPr="004B2C78" w:rsidRDefault="004B2C78" w:rsidP="004B2C78">
      <w:pPr>
        <w:spacing w:after="0" w:line="240" w:lineRule="auto"/>
        <w:jc w:val="both"/>
        <w:rPr>
          <w:rFonts w:ascii="Times New Roman" w:hAnsi="Times New Roman" w:cs="Times New Roman"/>
          <w:sz w:val="24"/>
          <w:szCs w:val="24"/>
          <w:lang w:val="ru-RU"/>
        </w:rPr>
      </w:pPr>
      <w:r w:rsidRPr="004B2C78">
        <w:rPr>
          <w:rFonts w:ascii="Times New Roman" w:hAnsi="Times New Roman" w:cs="Times New Roman"/>
          <w:b/>
          <w:i/>
          <w:color w:val="000000"/>
          <w:sz w:val="24"/>
          <w:szCs w:val="24"/>
          <w:lang w:val="ru-RU"/>
        </w:rPr>
        <w:t>Физическое совершенствование</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i/>
          <w:color w:val="000000"/>
          <w:sz w:val="24"/>
          <w:szCs w:val="24"/>
          <w:lang w:val="ru-RU"/>
        </w:rPr>
        <w:t xml:space="preserve">Физкультурно-оздоровительная деятельность.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i/>
          <w:color w:val="000000"/>
          <w:sz w:val="24"/>
          <w:szCs w:val="24"/>
          <w:lang w:val="ru-RU"/>
        </w:rPr>
        <w:t xml:space="preserve">Спортивно-оздоровительная деятельность.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Модуль «Спортивные игры».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w:t>
      </w:r>
      <w:r w:rsidRPr="004B2C78">
        <w:rPr>
          <w:rFonts w:ascii="Times New Roman" w:hAnsi="Times New Roman" w:cs="Times New Roman"/>
          <w:color w:val="000000"/>
          <w:sz w:val="24"/>
          <w:szCs w:val="24"/>
          <w:lang w:val="ru-RU"/>
        </w:rPr>
        <w:lastRenderedPageBreak/>
        <w:t>правил 3–8–24 секунды в условиях игровой деятельности. Закрепление правил игры в условиях игровой и учебной деятельности.</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proofErr w:type="spellStart"/>
      <w:r w:rsidRPr="004B2C78">
        <w:rPr>
          <w:rFonts w:ascii="Times New Roman" w:hAnsi="Times New Roman" w:cs="Times New Roman"/>
          <w:i/>
          <w:color w:val="000000"/>
          <w:sz w:val="24"/>
          <w:szCs w:val="24"/>
          <w:lang w:val="ru-RU"/>
        </w:rPr>
        <w:t>Прикладно</w:t>
      </w:r>
      <w:proofErr w:type="spellEnd"/>
      <w:r w:rsidRPr="004B2C78">
        <w:rPr>
          <w:rFonts w:ascii="Times New Roman" w:hAnsi="Times New Roman" w:cs="Times New Roman"/>
          <w:i/>
          <w:color w:val="000000"/>
          <w:sz w:val="24"/>
          <w:szCs w:val="24"/>
          <w:lang w:val="ru-RU"/>
        </w:rPr>
        <w:t xml:space="preserve">-ориентированная двигательная деятельность.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bookmarkStart w:id="8" w:name="_Toc137510617"/>
      <w:bookmarkEnd w:id="8"/>
    </w:p>
    <w:p w:rsidR="00D85041" w:rsidRPr="004B2C78" w:rsidRDefault="004B2C78" w:rsidP="004B2C78">
      <w:pPr>
        <w:spacing w:after="0" w:line="240" w:lineRule="auto"/>
        <w:jc w:val="both"/>
        <w:rPr>
          <w:rFonts w:ascii="Times New Roman" w:hAnsi="Times New Roman" w:cs="Times New Roman"/>
          <w:sz w:val="24"/>
          <w:szCs w:val="24"/>
          <w:lang w:val="ru-RU"/>
        </w:rPr>
      </w:pPr>
      <w:r w:rsidRPr="004B2C78">
        <w:rPr>
          <w:rFonts w:ascii="Times New Roman" w:hAnsi="Times New Roman" w:cs="Times New Roman"/>
          <w:b/>
          <w:color w:val="000000"/>
          <w:sz w:val="24"/>
          <w:szCs w:val="24"/>
          <w:lang w:val="ru-RU"/>
        </w:rPr>
        <w:t>11 КЛАСС</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b/>
          <w:i/>
          <w:color w:val="000000"/>
          <w:sz w:val="24"/>
          <w:szCs w:val="24"/>
          <w:lang w:val="ru-RU"/>
        </w:rPr>
        <w:t>Знания о физической культуре</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b/>
          <w:i/>
          <w:color w:val="000000"/>
          <w:sz w:val="24"/>
          <w:szCs w:val="24"/>
          <w:lang w:val="ru-RU"/>
        </w:rPr>
        <w:t>Способы самостоятельной двигательной деятельности</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4B2C78">
        <w:rPr>
          <w:rFonts w:ascii="Times New Roman" w:hAnsi="Times New Roman" w:cs="Times New Roman"/>
          <w:color w:val="000000"/>
          <w:sz w:val="24"/>
          <w:szCs w:val="24"/>
          <w:lang w:val="ru-RU"/>
        </w:rPr>
        <w:t>синхрогимнастика</w:t>
      </w:r>
      <w:proofErr w:type="spellEnd"/>
      <w:r w:rsidRPr="004B2C78">
        <w:rPr>
          <w:rFonts w:ascii="Times New Roman" w:hAnsi="Times New Roman" w:cs="Times New Roman"/>
          <w:color w:val="000000"/>
          <w:sz w:val="24"/>
          <w:szCs w:val="24"/>
          <w:lang w:val="ru-RU"/>
        </w:rPr>
        <w:t xml:space="preserve"> по методу «Ключ»).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b/>
          <w:i/>
          <w:color w:val="000000"/>
          <w:sz w:val="24"/>
          <w:szCs w:val="24"/>
          <w:lang w:val="ru-RU"/>
        </w:rPr>
        <w:t>Физическое совершенствование</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i/>
          <w:color w:val="000000"/>
          <w:sz w:val="24"/>
          <w:szCs w:val="24"/>
          <w:lang w:val="ru-RU"/>
        </w:rPr>
        <w:t xml:space="preserve">Физкультурно-оздоровительная деятельность.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lastRenderedPageBreak/>
        <w:t xml:space="preserve">Упражнения для профилактики острых респираторных заболеваний, целлюлита, снижения массы тела. </w:t>
      </w:r>
      <w:proofErr w:type="spellStart"/>
      <w:r w:rsidRPr="004B2C78">
        <w:rPr>
          <w:rFonts w:ascii="Times New Roman" w:hAnsi="Times New Roman" w:cs="Times New Roman"/>
          <w:color w:val="000000"/>
          <w:sz w:val="24"/>
          <w:szCs w:val="24"/>
          <w:lang w:val="ru-RU"/>
        </w:rPr>
        <w:t>Стретчинг</w:t>
      </w:r>
      <w:proofErr w:type="spellEnd"/>
      <w:r w:rsidRPr="004B2C78">
        <w:rPr>
          <w:rFonts w:ascii="Times New Roman" w:hAnsi="Times New Roman" w:cs="Times New Roman"/>
          <w:color w:val="000000"/>
          <w:sz w:val="24"/>
          <w:szCs w:val="24"/>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i/>
          <w:color w:val="000000"/>
          <w:sz w:val="24"/>
          <w:szCs w:val="24"/>
          <w:lang w:val="ru-RU"/>
        </w:rPr>
        <w:t xml:space="preserve">Спортивно-оздоровительная деятельность.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Модуль «Спортивные игры».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proofErr w:type="spellStart"/>
      <w:r w:rsidRPr="004B2C78">
        <w:rPr>
          <w:rFonts w:ascii="Times New Roman" w:hAnsi="Times New Roman" w:cs="Times New Roman"/>
          <w:i/>
          <w:color w:val="000000"/>
          <w:sz w:val="24"/>
          <w:szCs w:val="24"/>
          <w:lang w:val="ru-RU"/>
        </w:rPr>
        <w:t>Прикладно</w:t>
      </w:r>
      <w:proofErr w:type="spellEnd"/>
      <w:r w:rsidRPr="004B2C78">
        <w:rPr>
          <w:rFonts w:ascii="Times New Roman" w:hAnsi="Times New Roman" w:cs="Times New Roman"/>
          <w:i/>
          <w:color w:val="000000"/>
          <w:sz w:val="24"/>
          <w:szCs w:val="24"/>
          <w:lang w:val="ru-RU"/>
        </w:rPr>
        <w:t xml:space="preserve">-ориентированная двигательная деятельность.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4B2C78">
        <w:rPr>
          <w:rFonts w:ascii="Times New Roman" w:hAnsi="Times New Roman" w:cs="Times New Roman"/>
          <w:color w:val="000000"/>
          <w:sz w:val="24"/>
          <w:szCs w:val="24"/>
          <w:lang w:val="ru-RU"/>
        </w:rPr>
        <w:t>самостраховка</w:t>
      </w:r>
      <w:proofErr w:type="spellEnd"/>
      <w:r w:rsidRPr="004B2C78">
        <w:rPr>
          <w:rFonts w:ascii="Times New Roman" w:hAnsi="Times New Roman" w:cs="Times New Roman"/>
          <w:color w:val="000000"/>
          <w:sz w:val="24"/>
          <w:szCs w:val="24"/>
          <w:lang w:val="ru-RU"/>
        </w:rPr>
        <w:t>, стойки, захваты, броски).</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b/>
          <w:i/>
          <w:color w:val="000000"/>
          <w:sz w:val="24"/>
          <w:szCs w:val="24"/>
          <w:lang w:val="ru-RU"/>
        </w:rPr>
        <w:t>Программа вариативного модуля «Базовая физическая подготовка».</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i/>
          <w:color w:val="000000"/>
          <w:sz w:val="24"/>
          <w:szCs w:val="24"/>
          <w:lang w:val="ru-RU"/>
        </w:rPr>
        <w:t xml:space="preserve">Общая физическая подготовка.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i/>
          <w:color w:val="000000"/>
          <w:sz w:val="24"/>
          <w:szCs w:val="24"/>
          <w:lang w:val="ru-RU"/>
        </w:rPr>
        <w:t>Развитие силовых способностей</w:t>
      </w:r>
      <w:r w:rsidRPr="004B2C78">
        <w:rPr>
          <w:rFonts w:ascii="Times New Roman" w:hAnsi="Times New Roman" w:cs="Times New Roman"/>
          <w:color w:val="000000"/>
          <w:sz w:val="24"/>
          <w:szCs w:val="24"/>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4B2C78">
        <w:rPr>
          <w:rFonts w:ascii="Times New Roman" w:hAnsi="Times New Roman" w:cs="Times New Roman"/>
          <w:color w:val="000000"/>
          <w:sz w:val="24"/>
          <w:szCs w:val="24"/>
          <w:lang w:val="ru-RU"/>
        </w:rPr>
        <w:t>напрыгивание</w:t>
      </w:r>
      <w:proofErr w:type="spellEnd"/>
      <w:r w:rsidRPr="004B2C78">
        <w:rPr>
          <w:rFonts w:ascii="Times New Roman" w:hAnsi="Times New Roman" w:cs="Times New Roman"/>
          <w:color w:val="000000"/>
          <w:sz w:val="24"/>
          <w:szCs w:val="24"/>
          <w:lang w:val="ru-RU"/>
        </w:rPr>
        <w:t xml:space="preserve"> и спрыгивание, прыжки через скакалку, </w:t>
      </w:r>
      <w:proofErr w:type="spellStart"/>
      <w:r w:rsidRPr="004B2C78">
        <w:rPr>
          <w:rFonts w:ascii="Times New Roman" w:hAnsi="Times New Roman" w:cs="Times New Roman"/>
          <w:color w:val="000000"/>
          <w:sz w:val="24"/>
          <w:szCs w:val="24"/>
          <w:lang w:val="ru-RU"/>
        </w:rPr>
        <w:t>многоскоки</w:t>
      </w:r>
      <w:proofErr w:type="spellEnd"/>
      <w:r w:rsidRPr="004B2C78">
        <w:rPr>
          <w:rFonts w:ascii="Times New Roman" w:hAnsi="Times New Roman" w:cs="Times New Roman"/>
          <w:color w:val="000000"/>
          <w:sz w:val="24"/>
          <w:szCs w:val="24"/>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w:t>
      </w:r>
      <w:proofErr w:type="gramStart"/>
      <w:r w:rsidRPr="004B2C78">
        <w:rPr>
          <w:rFonts w:ascii="Times New Roman" w:hAnsi="Times New Roman" w:cs="Times New Roman"/>
          <w:color w:val="000000"/>
          <w:sz w:val="24"/>
          <w:szCs w:val="24"/>
          <w:lang w:val="ru-RU"/>
        </w:rPr>
        <w:t>другое</w:t>
      </w:r>
      <w:proofErr w:type="gramEnd"/>
      <w:r w:rsidRPr="004B2C78">
        <w:rPr>
          <w:rFonts w:ascii="Times New Roman" w:hAnsi="Times New Roman" w:cs="Times New Roman"/>
          <w:color w:val="000000"/>
          <w:sz w:val="24"/>
          <w:szCs w:val="24"/>
          <w:lang w:val="ru-RU"/>
        </w:rPr>
        <w:t>).</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i/>
          <w:color w:val="000000"/>
          <w:sz w:val="24"/>
          <w:szCs w:val="24"/>
          <w:lang w:val="ru-RU"/>
        </w:rPr>
        <w:t xml:space="preserve">Развитие скоростных способностей.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w:t>
      </w:r>
      <w:proofErr w:type="gramStart"/>
      <w:r w:rsidRPr="004B2C78">
        <w:rPr>
          <w:rFonts w:ascii="Times New Roman" w:hAnsi="Times New Roman" w:cs="Times New Roman"/>
          <w:color w:val="000000"/>
          <w:sz w:val="24"/>
          <w:szCs w:val="24"/>
          <w:lang w:val="ru-RU"/>
        </w:rPr>
        <w:t>прямой</w:t>
      </w:r>
      <w:proofErr w:type="gramEnd"/>
      <w:r w:rsidRPr="004B2C78">
        <w:rPr>
          <w:rFonts w:ascii="Times New Roman" w:hAnsi="Times New Roman" w:cs="Times New Roman"/>
          <w:color w:val="000000"/>
          <w:sz w:val="24"/>
          <w:szCs w:val="24"/>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4B2C78">
        <w:rPr>
          <w:rFonts w:ascii="Times New Roman" w:hAnsi="Times New Roman" w:cs="Times New Roman"/>
          <w:color w:val="000000"/>
          <w:sz w:val="24"/>
          <w:szCs w:val="24"/>
          <w:lang w:val="ru-RU"/>
        </w:rPr>
        <w:t>обегание</w:t>
      </w:r>
      <w:proofErr w:type="spellEnd"/>
      <w:r w:rsidRPr="004B2C78">
        <w:rPr>
          <w:rFonts w:ascii="Times New Roman" w:hAnsi="Times New Roman" w:cs="Times New Roman"/>
          <w:color w:val="000000"/>
          <w:sz w:val="24"/>
          <w:szCs w:val="24"/>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w:t>
      </w:r>
      <w:r w:rsidRPr="004B2C78">
        <w:rPr>
          <w:rFonts w:ascii="Times New Roman" w:hAnsi="Times New Roman" w:cs="Times New Roman"/>
          <w:color w:val="000000"/>
          <w:sz w:val="24"/>
          <w:szCs w:val="24"/>
          <w:lang w:val="ru-RU"/>
        </w:rPr>
        <w:lastRenderedPageBreak/>
        <w:t>направленностью. Технические действия из базовых видов спорта, выполняемые с максимальной скоростью движений.</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i/>
          <w:color w:val="000000"/>
          <w:sz w:val="24"/>
          <w:szCs w:val="24"/>
          <w:lang w:val="ru-RU"/>
        </w:rPr>
        <w:t xml:space="preserve">Развитие выносливости.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4B2C78">
        <w:rPr>
          <w:rFonts w:ascii="Times New Roman" w:hAnsi="Times New Roman" w:cs="Times New Roman"/>
          <w:color w:val="000000"/>
          <w:sz w:val="24"/>
          <w:szCs w:val="24"/>
          <w:lang w:val="ru-RU"/>
        </w:rPr>
        <w:t>субмаксимальной</w:t>
      </w:r>
      <w:proofErr w:type="spellEnd"/>
      <w:r w:rsidRPr="004B2C78">
        <w:rPr>
          <w:rFonts w:ascii="Times New Roman" w:hAnsi="Times New Roman" w:cs="Times New Roman"/>
          <w:color w:val="000000"/>
          <w:sz w:val="24"/>
          <w:szCs w:val="24"/>
          <w:lang w:val="ru-RU"/>
        </w:rPr>
        <w:t xml:space="preserve"> интенсивности. Кроссовый бег и марш-бросок на лыжах.</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i/>
          <w:color w:val="000000"/>
          <w:sz w:val="24"/>
          <w:szCs w:val="24"/>
          <w:lang w:val="ru-RU"/>
        </w:rPr>
        <w:t xml:space="preserve">Развитие координации движений.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i/>
          <w:color w:val="000000"/>
          <w:sz w:val="24"/>
          <w:szCs w:val="24"/>
          <w:lang w:val="ru-RU"/>
        </w:rPr>
        <w:t xml:space="preserve">Развитие гибкости.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4B2C78">
        <w:rPr>
          <w:rFonts w:ascii="Times New Roman" w:hAnsi="Times New Roman" w:cs="Times New Roman"/>
          <w:color w:val="000000"/>
          <w:sz w:val="24"/>
          <w:szCs w:val="24"/>
          <w:lang w:val="ru-RU"/>
        </w:rPr>
        <w:t>полушпагат</w:t>
      </w:r>
      <w:proofErr w:type="spellEnd"/>
      <w:r w:rsidRPr="004B2C78">
        <w:rPr>
          <w:rFonts w:ascii="Times New Roman" w:hAnsi="Times New Roman" w:cs="Times New Roman"/>
          <w:color w:val="000000"/>
          <w:sz w:val="24"/>
          <w:szCs w:val="24"/>
          <w:lang w:val="ru-RU"/>
        </w:rPr>
        <w:t xml:space="preserve">, шпагат, </w:t>
      </w:r>
      <w:proofErr w:type="spellStart"/>
      <w:r w:rsidRPr="004B2C78">
        <w:rPr>
          <w:rFonts w:ascii="Times New Roman" w:hAnsi="Times New Roman" w:cs="Times New Roman"/>
          <w:color w:val="000000"/>
          <w:sz w:val="24"/>
          <w:szCs w:val="24"/>
          <w:lang w:val="ru-RU"/>
        </w:rPr>
        <w:t>выкруты</w:t>
      </w:r>
      <w:proofErr w:type="spellEnd"/>
      <w:r w:rsidRPr="004B2C78">
        <w:rPr>
          <w:rFonts w:ascii="Times New Roman" w:hAnsi="Times New Roman" w:cs="Times New Roman"/>
          <w:color w:val="000000"/>
          <w:sz w:val="24"/>
          <w:szCs w:val="24"/>
          <w:lang w:val="ru-RU"/>
        </w:rPr>
        <w:t xml:space="preserve"> гимнастической палки).</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i/>
          <w:color w:val="000000"/>
          <w:sz w:val="24"/>
          <w:szCs w:val="24"/>
          <w:lang w:val="ru-RU"/>
        </w:rPr>
        <w:t xml:space="preserve">Специальная физическая подготовка.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i/>
          <w:color w:val="000000"/>
          <w:sz w:val="24"/>
          <w:szCs w:val="24"/>
          <w:lang w:val="ru-RU"/>
        </w:rPr>
        <w:t>Модуль «Гимнастика»</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4B2C78">
        <w:rPr>
          <w:rFonts w:ascii="Times New Roman" w:hAnsi="Times New Roman" w:cs="Times New Roman"/>
          <w:color w:val="000000"/>
          <w:sz w:val="24"/>
          <w:szCs w:val="24"/>
          <w:lang w:val="ru-RU"/>
        </w:rPr>
        <w:t>выкруты</w:t>
      </w:r>
      <w:proofErr w:type="spellEnd"/>
      <w:r w:rsidRPr="004B2C78">
        <w:rPr>
          <w:rFonts w:ascii="Times New Roman" w:hAnsi="Times New Roman" w:cs="Times New Roman"/>
          <w:color w:val="000000"/>
          <w:sz w:val="24"/>
          <w:szCs w:val="24"/>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4B2C78">
        <w:rPr>
          <w:rFonts w:ascii="Times New Roman" w:hAnsi="Times New Roman" w:cs="Times New Roman"/>
          <w:color w:val="000000"/>
          <w:sz w:val="24"/>
          <w:szCs w:val="24"/>
          <w:lang w:val="ru-RU"/>
        </w:rPr>
        <w:t>полушпагат</w:t>
      </w:r>
      <w:proofErr w:type="spellEnd"/>
      <w:r w:rsidRPr="004B2C78">
        <w:rPr>
          <w:rFonts w:ascii="Times New Roman" w:hAnsi="Times New Roman" w:cs="Times New Roman"/>
          <w:color w:val="000000"/>
          <w:sz w:val="24"/>
          <w:szCs w:val="24"/>
          <w:lang w:val="ru-RU"/>
        </w:rPr>
        <w:t>, шпагат, складка, мост).</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4B2C78">
        <w:rPr>
          <w:rFonts w:ascii="Times New Roman" w:hAnsi="Times New Roman" w:cs="Times New Roman"/>
          <w:color w:val="000000"/>
          <w:sz w:val="24"/>
          <w:szCs w:val="24"/>
          <w:lang w:val="ru-RU"/>
        </w:rPr>
        <w:t>положения</w:t>
      </w:r>
      <w:proofErr w:type="gramEnd"/>
      <w:r w:rsidRPr="004B2C78">
        <w:rPr>
          <w:rFonts w:ascii="Times New Roman" w:hAnsi="Times New Roman" w:cs="Times New Roman"/>
          <w:color w:val="000000"/>
          <w:sz w:val="24"/>
          <w:szCs w:val="24"/>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4B2C78">
        <w:rPr>
          <w:rFonts w:ascii="Times New Roman" w:hAnsi="Times New Roman" w:cs="Times New Roman"/>
          <w:color w:val="000000"/>
          <w:sz w:val="24"/>
          <w:szCs w:val="24"/>
          <w:lang w:val="ru-RU"/>
        </w:rPr>
        <w:t>со</w:t>
      </w:r>
      <w:proofErr w:type="gramEnd"/>
      <w:r w:rsidRPr="004B2C78">
        <w:rPr>
          <w:rFonts w:ascii="Times New Roman" w:hAnsi="Times New Roman" w:cs="Times New Roman"/>
          <w:color w:val="000000"/>
          <w:sz w:val="24"/>
          <w:szCs w:val="24"/>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i/>
          <w:color w:val="000000"/>
          <w:sz w:val="24"/>
          <w:szCs w:val="24"/>
          <w:lang w:val="ru-RU"/>
        </w:rPr>
        <w:t>Модуль «Лёгкая атлетика»</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lastRenderedPageBreak/>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4B2C78">
        <w:rPr>
          <w:rFonts w:ascii="Times New Roman" w:hAnsi="Times New Roman" w:cs="Times New Roman"/>
          <w:color w:val="000000"/>
          <w:sz w:val="24"/>
          <w:szCs w:val="24"/>
          <w:lang w:val="ru-RU"/>
        </w:rPr>
        <w:t>полуприседе</w:t>
      </w:r>
      <w:proofErr w:type="spellEnd"/>
      <w:r w:rsidRPr="004B2C78">
        <w:rPr>
          <w:rFonts w:ascii="Times New Roman" w:hAnsi="Times New Roman" w:cs="Times New Roman"/>
          <w:color w:val="000000"/>
          <w:sz w:val="24"/>
          <w:szCs w:val="24"/>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4B2C78">
        <w:rPr>
          <w:rFonts w:ascii="Times New Roman" w:hAnsi="Times New Roman" w:cs="Times New Roman"/>
          <w:color w:val="000000"/>
          <w:sz w:val="24"/>
          <w:szCs w:val="24"/>
          <w:lang w:val="ru-RU"/>
        </w:rPr>
        <w:t>многоскоки</w:t>
      </w:r>
      <w:proofErr w:type="spellEnd"/>
      <w:r w:rsidRPr="004B2C78">
        <w:rPr>
          <w:rFonts w:ascii="Times New Roman" w:hAnsi="Times New Roman" w:cs="Times New Roman"/>
          <w:color w:val="000000"/>
          <w:sz w:val="24"/>
          <w:szCs w:val="24"/>
          <w:lang w:val="ru-RU"/>
        </w:rPr>
        <w:t xml:space="preserve">, и </w:t>
      </w:r>
      <w:proofErr w:type="spellStart"/>
      <w:r w:rsidRPr="004B2C78">
        <w:rPr>
          <w:rFonts w:ascii="Times New Roman" w:hAnsi="Times New Roman" w:cs="Times New Roman"/>
          <w:color w:val="000000"/>
          <w:sz w:val="24"/>
          <w:szCs w:val="24"/>
          <w:lang w:val="ru-RU"/>
        </w:rPr>
        <w:t>многоскоки</w:t>
      </w:r>
      <w:proofErr w:type="spellEnd"/>
      <w:r w:rsidRPr="004B2C78">
        <w:rPr>
          <w:rFonts w:ascii="Times New Roman" w:hAnsi="Times New Roman" w:cs="Times New Roman"/>
          <w:color w:val="000000"/>
          <w:sz w:val="24"/>
          <w:szCs w:val="24"/>
          <w:lang w:val="ru-RU"/>
        </w:rPr>
        <w:t xml:space="preserve">, </w:t>
      </w:r>
      <w:proofErr w:type="gramStart"/>
      <w:r w:rsidRPr="004B2C78">
        <w:rPr>
          <w:rFonts w:ascii="Times New Roman" w:hAnsi="Times New Roman" w:cs="Times New Roman"/>
          <w:color w:val="000000"/>
          <w:sz w:val="24"/>
          <w:szCs w:val="24"/>
          <w:lang w:val="ru-RU"/>
        </w:rPr>
        <w:t>переходящие</w:t>
      </w:r>
      <w:proofErr w:type="gramEnd"/>
      <w:r w:rsidRPr="004B2C78">
        <w:rPr>
          <w:rFonts w:ascii="Times New Roman" w:hAnsi="Times New Roman" w:cs="Times New Roman"/>
          <w:color w:val="000000"/>
          <w:sz w:val="24"/>
          <w:szCs w:val="24"/>
          <w:lang w:val="ru-RU"/>
        </w:rPr>
        <w:t xml:space="preserve"> в бег с ускорением. Подвижные и спортивные игры, эстафеты.</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i/>
          <w:color w:val="000000"/>
          <w:sz w:val="24"/>
          <w:szCs w:val="24"/>
          <w:lang w:val="ru-RU"/>
        </w:rPr>
        <w:t>Модуль «Зимние виды спорта»</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Развитие выносливости. Передвижения на лыжах с равномерной скоростью в режимах умеренной, большой и </w:t>
      </w:r>
      <w:proofErr w:type="spellStart"/>
      <w:r w:rsidRPr="004B2C78">
        <w:rPr>
          <w:rFonts w:ascii="Times New Roman" w:hAnsi="Times New Roman" w:cs="Times New Roman"/>
          <w:color w:val="000000"/>
          <w:sz w:val="24"/>
          <w:szCs w:val="24"/>
          <w:lang w:val="ru-RU"/>
        </w:rPr>
        <w:t>субмаксимальной</w:t>
      </w:r>
      <w:proofErr w:type="spellEnd"/>
      <w:r w:rsidRPr="004B2C78">
        <w:rPr>
          <w:rFonts w:ascii="Times New Roman" w:hAnsi="Times New Roman" w:cs="Times New Roman"/>
          <w:color w:val="000000"/>
          <w:sz w:val="24"/>
          <w:szCs w:val="24"/>
          <w:lang w:val="ru-RU"/>
        </w:rPr>
        <w:t xml:space="preserve"> интенсивности, с соревновательной скоростью.</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Развитие координации. Упражнения в поворотах и спусках на лыжах, проезд через «ворота» и преодоление небольших трамплинов.</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i/>
          <w:color w:val="000000"/>
          <w:sz w:val="24"/>
          <w:szCs w:val="24"/>
          <w:lang w:val="ru-RU"/>
        </w:rPr>
        <w:t>Модуль «Спортивные игры»</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4B2C78">
        <w:rPr>
          <w:rFonts w:ascii="Times New Roman" w:hAnsi="Times New Roman" w:cs="Times New Roman"/>
          <w:color w:val="000000"/>
          <w:sz w:val="24"/>
          <w:szCs w:val="24"/>
          <w:lang w:val="ru-RU"/>
        </w:rPr>
        <w:t>многоскоков</w:t>
      </w:r>
      <w:proofErr w:type="spellEnd"/>
      <w:r w:rsidRPr="004B2C78">
        <w:rPr>
          <w:rFonts w:ascii="Times New Roman" w:hAnsi="Times New Roman" w:cs="Times New Roman"/>
          <w:color w:val="000000"/>
          <w:sz w:val="24"/>
          <w:szCs w:val="24"/>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4B2C78">
        <w:rPr>
          <w:rFonts w:ascii="Times New Roman" w:hAnsi="Times New Roman" w:cs="Times New Roman"/>
          <w:color w:val="000000"/>
          <w:sz w:val="24"/>
          <w:szCs w:val="24"/>
          <w:lang w:val="ru-RU"/>
        </w:rPr>
        <w:t>Напрыгивание</w:t>
      </w:r>
      <w:proofErr w:type="spellEnd"/>
      <w:r w:rsidRPr="004B2C78">
        <w:rPr>
          <w:rFonts w:ascii="Times New Roman" w:hAnsi="Times New Roman" w:cs="Times New Roman"/>
          <w:color w:val="000000"/>
          <w:sz w:val="24"/>
          <w:szCs w:val="24"/>
          <w:lang w:val="ru-RU"/>
        </w:rPr>
        <w:t xml:space="preserve"> и спрыгивание с последующим ускорением. </w:t>
      </w:r>
      <w:proofErr w:type="spellStart"/>
      <w:r w:rsidRPr="004B2C78">
        <w:rPr>
          <w:rFonts w:ascii="Times New Roman" w:hAnsi="Times New Roman" w:cs="Times New Roman"/>
          <w:color w:val="000000"/>
          <w:sz w:val="24"/>
          <w:szCs w:val="24"/>
          <w:lang w:val="ru-RU"/>
        </w:rPr>
        <w:t>Многоскоки</w:t>
      </w:r>
      <w:proofErr w:type="spellEnd"/>
      <w:r w:rsidRPr="004B2C78">
        <w:rPr>
          <w:rFonts w:ascii="Times New Roman" w:hAnsi="Times New Roman" w:cs="Times New Roman"/>
          <w:color w:val="000000"/>
          <w:sz w:val="24"/>
          <w:szCs w:val="24"/>
          <w:lang w:val="ru-RU"/>
        </w:rPr>
        <w:t xml:space="preserve"> с последующим ускорением и ускорение с последующим выполнением </w:t>
      </w:r>
      <w:proofErr w:type="spellStart"/>
      <w:r w:rsidRPr="004B2C78">
        <w:rPr>
          <w:rFonts w:ascii="Times New Roman" w:hAnsi="Times New Roman" w:cs="Times New Roman"/>
          <w:color w:val="000000"/>
          <w:sz w:val="24"/>
          <w:szCs w:val="24"/>
          <w:lang w:val="ru-RU"/>
        </w:rPr>
        <w:t>многоскоков</w:t>
      </w:r>
      <w:proofErr w:type="spellEnd"/>
      <w:r w:rsidRPr="004B2C78">
        <w:rPr>
          <w:rFonts w:ascii="Times New Roman" w:hAnsi="Times New Roman" w:cs="Times New Roman"/>
          <w:color w:val="000000"/>
          <w:sz w:val="24"/>
          <w:szCs w:val="24"/>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4B2C78">
        <w:rPr>
          <w:rFonts w:ascii="Times New Roman" w:hAnsi="Times New Roman" w:cs="Times New Roman"/>
          <w:color w:val="000000"/>
          <w:sz w:val="24"/>
          <w:szCs w:val="24"/>
          <w:lang w:val="ru-RU"/>
        </w:rPr>
        <w:t>полуприседе</w:t>
      </w:r>
      <w:proofErr w:type="spellEnd"/>
      <w:r w:rsidRPr="004B2C78">
        <w:rPr>
          <w:rFonts w:ascii="Times New Roman" w:hAnsi="Times New Roman" w:cs="Times New Roman"/>
          <w:color w:val="000000"/>
          <w:sz w:val="24"/>
          <w:szCs w:val="24"/>
          <w:lang w:val="ru-RU"/>
        </w:rPr>
        <w:t>.</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lastRenderedPageBreak/>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4B2C78">
        <w:rPr>
          <w:rFonts w:ascii="Times New Roman" w:hAnsi="Times New Roman" w:cs="Times New Roman"/>
          <w:color w:val="000000"/>
          <w:sz w:val="24"/>
          <w:szCs w:val="24"/>
          <w:lang w:val="ru-RU"/>
        </w:rPr>
        <w:t>Многоскоки</w:t>
      </w:r>
      <w:proofErr w:type="spellEnd"/>
      <w:r w:rsidRPr="004B2C78">
        <w:rPr>
          <w:rFonts w:ascii="Times New Roman" w:hAnsi="Times New Roman" w:cs="Times New Roman"/>
          <w:color w:val="000000"/>
          <w:sz w:val="24"/>
          <w:szCs w:val="24"/>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4B2C78" w:rsidRDefault="004B2C78" w:rsidP="004B2C78">
      <w:pPr>
        <w:spacing w:after="0" w:line="240" w:lineRule="auto"/>
        <w:ind w:firstLine="600"/>
        <w:jc w:val="both"/>
        <w:rPr>
          <w:rFonts w:ascii="Times New Roman" w:hAnsi="Times New Roman" w:cs="Times New Roman"/>
          <w:color w:val="000000"/>
          <w:sz w:val="24"/>
          <w:szCs w:val="24"/>
          <w:lang w:val="ru-RU"/>
        </w:rPr>
      </w:pPr>
      <w:r w:rsidRPr="004B2C78">
        <w:rPr>
          <w:rFonts w:ascii="Times New Roman" w:hAnsi="Times New Roman" w:cs="Times New Roman"/>
          <w:color w:val="000000"/>
          <w:sz w:val="24"/>
          <w:szCs w:val="24"/>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bookmarkStart w:id="9" w:name="_Toc137548640"/>
      <w:bookmarkStart w:id="10" w:name="block-55864179"/>
      <w:bookmarkEnd w:id="7"/>
      <w:bookmarkEnd w:id="9"/>
    </w:p>
    <w:p w:rsidR="004B2C78" w:rsidRDefault="004B2C78" w:rsidP="004B2C78">
      <w:pPr>
        <w:spacing w:after="0" w:line="240" w:lineRule="auto"/>
        <w:ind w:firstLine="600"/>
        <w:jc w:val="both"/>
        <w:rPr>
          <w:rFonts w:ascii="Times New Roman" w:hAnsi="Times New Roman" w:cs="Times New Roman"/>
          <w:color w:val="000000"/>
          <w:sz w:val="24"/>
          <w:szCs w:val="24"/>
          <w:lang w:val="ru-RU"/>
        </w:rPr>
      </w:pPr>
    </w:p>
    <w:p w:rsidR="00D85041" w:rsidRPr="004B2C78" w:rsidRDefault="004B2C78" w:rsidP="004B2C78">
      <w:pPr>
        <w:spacing w:after="0" w:line="240" w:lineRule="auto"/>
        <w:ind w:firstLine="600"/>
        <w:jc w:val="center"/>
        <w:rPr>
          <w:rFonts w:ascii="Times New Roman" w:hAnsi="Times New Roman" w:cs="Times New Roman"/>
          <w:sz w:val="24"/>
          <w:szCs w:val="24"/>
          <w:lang w:val="ru-RU"/>
        </w:rPr>
      </w:pPr>
      <w:r w:rsidRPr="004B2C78">
        <w:rPr>
          <w:rFonts w:ascii="Times New Roman" w:hAnsi="Times New Roman" w:cs="Times New Roman"/>
          <w:b/>
          <w:color w:val="000000"/>
          <w:sz w:val="24"/>
          <w:szCs w:val="24"/>
          <w:lang w:val="ru-RU"/>
        </w:rPr>
        <w:t>ПЛАНИРУЕМЫЕ РЕЗУЛЬТАТЫ ОСВОЕНИЯ ПРОГРАММЫ ПО ФИЗИЧЕСКОЙ КУЛЬТУРЕ НА УРОВНЕ СРЕДНЕГО ОБЩЕГО ОБРАЗОВАНИЯ</w:t>
      </w:r>
    </w:p>
    <w:p w:rsidR="00D85041" w:rsidRPr="004B2C78" w:rsidRDefault="004B2C78" w:rsidP="004B2C78">
      <w:pPr>
        <w:spacing w:after="0" w:line="240" w:lineRule="auto"/>
        <w:jc w:val="both"/>
        <w:rPr>
          <w:rFonts w:ascii="Times New Roman" w:hAnsi="Times New Roman" w:cs="Times New Roman"/>
          <w:sz w:val="24"/>
          <w:szCs w:val="24"/>
          <w:lang w:val="ru-RU"/>
        </w:rPr>
      </w:pPr>
      <w:bookmarkStart w:id="11" w:name="_Toc137548641"/>
      <w:bookmarkEnd w:id="11"/>
      <w:r w:rsidRPr="004B2C78">
        <w:rPr>
          <w:rFonts w:ascii="Times New Roman" w:hAnsi="Times New Roman" w:cs="Times New Roman"/>
          <w:b/>
          <w:color w:val="000000"/>
          <w:sz w:val="24"/>
          <w:szCs w:val="24"/>
          <w:lang w:val="ru-RU"/>
        </w:rPr>
        <w:t>ЛИЧНОСТНЫЕ РЕЗУЛЬТАТЫ</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В результате изучения </w:t>
      </w:r>
      <w:proofErr w:type="gramStart"/>
      <w:r w:rsidRPr="004B2C78">
        <w:rPr>
          <w:rFonts w:ascii="Times New Roman" w:hAnsi="Times New Roman" w:cs="Times New Roman"/>
          <w:color w:val="000000"/>
          <w:sz w:val="24"/>
          <w:szCs w:val="24"/>
          <w:lang w:val="ru-RU"/>
        </w:rPr>
        <w:t>физической</w:t>
      </w:r>
      <w:proofErr w:type="gramEnd"/>
      <w:r w:rsidRPr="004B2C78">
        <w:rPr>
          <w:rFonts w:ascii="Times New Roman" w:hAnsi="Times New Roman" w:cs="Times New Roman"/>
          <w:color w:val="000000"/>
          <w:sz w:val="24"/>
          <w:szCs w:val="24"/>
          <w:lang w:val="ru-RU"/>
        </w:rPr>
        <w:t xml:space="preserve"> культуры на уровне среднего общего образования у обучающегося будут сформированы следующие личностные результаты: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1) </w:t>
      </w:r>
      <w:r w:rsidRPr="004B2C78">
        <w:rPr>
          <w:rFonts w:ascii="Times New Roman" w:hAnsi="Times New Roman" w:cs="Times New Roman"/>
          <w:b/>
          <w:color w:val="000000"/>
          <w:sz w:val="24"/>
          <w:szCs w:val="24"/>
          <w:lang w:val="ru-RU"/>
        </w:rPr>
        <w:t>гражданского воспитания</w:t>
      </w:r>
      <w:r w:rsidRPr="004B2C78">
        <w:rPr>
          <w:rFonts w:ascii="Times New Roman" w:hAnsi="Times New Roman" w:cs="Times New Roman"/>
          <w:color w:val="000000"/>
          <w:sz w:val="24"/>
          <w:szCs w:val="24"/>
          <w:lang w:val="ru-RU"/>
        </w:rPr>
        <w:t>:</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принятие традиционных национальных, общечеловеческих гуманистических и демократических ценностей;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готовность к гуманитарной и волонтёрской деятельности;</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2) </w:t>
      </w:r>
      <w:r w:rsidRPr="004B2C78">
        <w:rPr>
          <w:rFonts w:ascii="Times New Roman" w:hAnsi="Times New Roman" w:cs="Times New Roman"/>
          <w:b/>
          <w:color w:val="000000"/>
          <w:sz w:val="24"/>
          <w:szCs w:val="24"/>
          <w:lang w:val="ru-RU"/>
        </w:rPr>
        <w:t>патриотического воспитания</w:t>
      </w:r>
      <w:r w:rsidRPr="004B2C78">
        <w:rPr>
          <w:rFonts w:ascii="Times New Roman" w:hAnsi="Times New Roman" w:cs="Times New Roman"/>
          <w:color w:val="000000"/>
          <w:sz w:val="24"/>
          <w:szCs w:val="24"/>
          <w:lang w:val="ru-RU"/>
        </w:rPr>
        <w:t>:</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идейную убеждённость, готовность к служению и защите Отечества, ответственность за его судьбу;</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3) </w:t>
      </w:r>
      <w:r w:rsidRPr="004B2C78">
        <w:rPr>
          <w:rFonts w:ascii="Times New Roman" w:hAnsi="Times New Roman" w:cs="Times New Roman"/>
          <w:b/>
          <w:color w:val="000000"/>
          <w:sz w:val="24"/>
          <w:szCs w:val="24"/>
          <w:lang w:val="ru-RU"/>
        </w:rPr>
        <w:t>духовно-нравственного воспитания</w:t>
      </w:r>
      <w:r w:rsidRPr="004B2C78">
        <w:rPr>
          <w:rFonts w:ascii="Times New Roman" w:hAnsi="Times New Roman" w:cs="Times New Roman"/>
          <w:color w:val="000000"/>
          <w:sz w:val="24"/>
          <w:szCs w:val="24"/>
          <w:lang w:val="ru-RU"/>
        </w:rPr>
        <w:t>:</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lastRenderedPageBreak/>
        <w:t>осознание духовных ценностей российского народа;</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сформированность нравственного сознания, этического поведения;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осознание личного вклада в построение устойчивого будущего;</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4) </w:t>
      </w:r>
      <w:r w:rsidRPr="004B2C78">
        <w:rPr>
          <w:rFonts w:ascii="Times New Roman" w:hAnsi="Times New Roman" w:cs="Times New Roman"/>
          <w:b/>
          <w:color w:val="000000"/>
          <w:sz w:val="24"/>
          <w:szCs w:val="24"/>
          <w:lang w:val="ru-RU"/>
        </w:rPr>
        <w:t>эстетического воспитания</w:t>
      </w:r>
      <w:r w:rsidRPr="004B2C78">
        <w:rPr>
          <w:rFonts w:ascii="Times New Roman" w:hAnsi="Times New Roman" w:cs="Times New Roman"/>
          <w:color w:val="000000"/>
          <w:sz w:val="24"/>
          <w:szCs w:val="24"/>
          <w:lang w:val="ru-RU"/>
        </w:rPr>
        <w:t>:</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5) </w:t>
      </w:r>
      <w:r w:rsidRPr="004B2C78">
        <w:rPr>
          <w:rFonts w:ascii="Times New Roman" w:hAnsi="Times New Roman" w:cs="Times New Roman"/>
          <w:b/>
          <w:color w:val="000000"/>
          <w:sz w:val="24"/>
          <w:szCs w:val="24"/>
          <w:lang w:val="ru-RU"/>
        </w:rPr>
        <w:t>физического воспитания</w:t>
      </w:r>
      <w:r w:rsidRPr="004B2C78">
        <w:rPr>
          <w:rFonts w:ascii="Times New Roman" w:hAnsi="Times New Roman" w:cs="Times New Roman"/>
          <w:color w:val="000000"/>
          <w:sz w:val="24"/>
          <w:szCs w:val="24"/>
          <w:lang w:val="ru-RU"/>
        </w:rPr>
        <w:t>:</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сформированность здорового и безопасного образа жизни, ответственного отношения к своему здоровью;</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потребность в физическом совершенствовании, занятиях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спортивно-оздоровительной деятельностью;</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6) </w:t>
      </w:r>
      <w:r w:rsidRPr="004B2C78">
        <w:rPr>
          <w:rFonts w:ascii="Times New Roman" w:hAnsi="Times New Roman" w:cs="Times New Roman"/>
          <w:b/>
          <w:color w:val="000000"/>
          <w:sz w:val="24"/>
          <w:szCs w:val="24"/>
          <w:lang w:val="ru-RU"/>
        </w:rPr>
        <w:t>трудового воспитания</w:t>
      </w:r>
      <w:r w:rsidRPr="004B2C78">
        <w:rPr>
          <w:rFonts w:ascii="Times New Roman" w:hAnsi="Times New Roman" w:cs="Times New Roman"/>
          <w:color w:val="000000"/>
          <w:sz w:val="24"/>
          <w:szCs w:val="24"/>
          <w:lang w:val="ru-RU"/>
        </w:rPr>
        <w:t>:</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готовность к труду, осознание приобретённых умений и навыков, трудолюбие;</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готовность и способность к образованию и самообразованию на протяжении всей жизни;</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7) </w:t>
      </w:r>
      <w:r w:rsidRPr="004B2C78">
        <w:rPr>
          <w:rFonts w:ascii="Times New Roman" w:hAnsi="Times New Roman" w:cs="Times New Roman"/>
          <w:b/>
          <w:color w:val="000000"/>
          <w:sz w:val="24"/>
          <w:szCs w:val="24"/>
          <w:lang w:val="ru-RU"/>
        </w:rPr>
        <w:t>экологического воспитания</w:t>
      </w:r>
      <w:r w:rsidRPr="004B2C78">
        <w:rPr>
          <w:rFonts w:ascii="Times New Roman" w:hAnsi="Times New Roman" w:cs="Times New Roman"/>
          <w:color w:val="000000"/>
          <w:sz w:val="24"/>
          <w:szCs w:val="24"/>
          <w:lang w:val="ru-RU"/>
        </w:rPr>
        <w:t>:</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активное неприятие действий, приносящих вред окружающей среде;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умение прогнозировать неблагоприятные экологические последствия предпринимаемых действий, предотвращать их;</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расширение опыта деятельности экологической направленности.</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8) </w:t>
      </w:r>
      <w:r w:rsidRPr="004B2C78">
        <w:rPr>
          <w:rFonts w:ascii="Times New Roman" w:hAnsi="Times New Roman" w:cs="Times New Roman"/>
          <w:b/>
          <w:color w:val="000000"/>
          <w:sz w:val="24"/>
          <w:szCs w:val="24"/>
          <w:lang w:val="ru-RU"/>
        </w:rPr>
        <w:t>ценности научного познания</w:t>
      </w:r>
      <w:r w:rsidRPr="004B2C78">
        <w:rPr>
          <w:rFonts w:ascii="Times New Roman" w:hAnsi="Times New Roman" w:cs="Times New Roman"/>
          <w:color w:val="000000"/>
          <w:sz w:val="24"/>
          <w:szCs w:val="24"/>
          <w:lang w:val="ru-RU"/>
        </w:rPr>
        <w:t>:</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познанием мира;</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w:t>
      </w:r>
      <w:bookmarkStart w:id="12" w:name="_Toc137510620"/>
      <w:bookmarkEnd w:id="12"/>
    </w:p>
    <w:p w:rsidR="00D85041" w:rsidRPr="004B2C78" w:rsidRDefault="004B2C78" w:rsidP="004B2C78">
      <w:pPr>
        <w:spacing w:after="0" w:line="240" w:lineRule="auto"/>
        <w:jc w:val="both"/>
        <w:rPr>
          <w:rFonts w:ascii="Times New Roman" w:hAnsi="Times New Roman" w:cs="Times New Roman"/>
          <w:sz w:val="24"/>
          <w:szCs w:val="24"/>
          <w:lang w:val="ru-RU"/>
        </w:rPr>
      </w:pPr>
      <w:r w:rsidRPr="004B2C78">
        <w:rPr>
          <w:rFonts w:ascii="Times New Roman" w:hAnsi="Times New Roman" w:cs="Times New Roman"/>
          <w:b/>
          <w:color w:val="000000"/>
          <w:sz w:val="24"/>
          <w:szCs w:val="24"/>
          <w:lang w:val="ru-RU"/>
        </w:rPr>
        <w:t>МЕТАПРЕДМЕТНЫЕ РЕЗУЛЬТАТЫ</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bookmarkStart w:id="13" w:name="_Toc134720971"/>
      <w:bookmarkEnd w:id="13"/>
      <w:r w:rsidRPr="004B2C78">
        <w:rPr>
          <w:rFonts w:ascii="Times New Roman" w:hAnsi="Times New Roman" w:cs="Times New Roman"/>
          <w:color w:val="000000"/>
          <w:sz w:val="24"/>
          <w:szCs w:val="24"/>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85041" w:rsidRPr="004B2C78" w:rsidRDefault="004B2C78" w:rsidP="004B2C78">
      <w:pPr>
        <w:spacing w:after="0" w:line="240" w:lineRule="auto"/>
        <w:jc w:val="both"/>
        <w:rPr>
          <w:rFonts w:ascii="Times New Roman" w:hAnsi="Times New Roman" w:cs="Times New Roman"/>
          <w:sz w:val="24"/>
          <w:szCs w:val="24"/>
          <w:lang w:val="ru-RU"/>
        </w:rPr>
      </w:pPr>
      <w:r w:rsidRPr="004B2C78">
        <w:rPr>
          <w:rFonts w:ascii="Times New Roman" w:hAnsi="Times New Roman" w:cs="Times New Roman"/>
          <w:b/>
          <w:color w:val="000000"/>
          <w:sz w:val="24"/>
          <w:szCs w:val="24"/>
          <w:lang w:val="ru-RU"/>
        </w:rPr>
        <w:t>Познавательные универсальные учебные действия</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lastRenderedPageBreak/>
        <w:t xml:space="preserve">У обучающегося будут сформированы </w:t>
      </w:r>
      <w:r w:rsidRPr="004B2C78">
        <w:rPr>
          <w:rFonts w:ascii="Times New Roman" w:hAnsi="Times New Roman" w:cs="Times New Roman"/>
          <w:i/>
          <w:color w:val="000000"/>
          <w:sz w:val="24"/>
          <w:szCs w:val="24"/>
          <w:lang w:val="ru-RU"/>
        </w:rPr>
        <w:t>следующие базовые логические действия</w:t>
      </w:r>
      <w:r w:rsidRPr="004B2C78">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самостоятельно формулировать и актуализировать проблему, рассматривать её всесторонне;</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устанавливать существенный признак или основания для сравнения, классификации и обобщения;</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выявлять закономерности и противоречия в рассматриваемых явлениях;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развивать креативное мышление при решении жизненных проблем.</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У обучающегося будут сформированы следующие </w:t>
      </w:r>
      <w:r w:rsidRPr="004B2C78">
        <w:rPr>
          <w:rFonts w:ascii="Times New Roman" w:hAnsi="Times New Roman" w:cs="Times New Roman"/>
          <w:i/>
          <w:color w:val="000000"/>
          <w:sz w:val="24"/>
          <w:szCs w:val="24"/>
          <w:lang w:val="ru-RU"/>
        </w:rPr>
        <w:t>базовые исследовательские действия</w:t>
      </w:r>
      <w:r w:rsidRPr="004B2C78">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формирование научного типа мышления, владение научной терминологией, ключевыми понятиями и методами;</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давать оценку новым ситуациям, оценивать приобретённый опыт;</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уметь переносить знания в познавательную и практическую области жизнедеятельности;</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уметь интегрировать знания из разных предметных областей;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У обучающегося будут сформированы следующие </w:t>
      </w:r>
      <w:r w:rsidRPr="004B2C78">
        <w:rPr>
          <w:rFonts w:ascii="Times New Roman" w:hAnsi="Times New Roman" w:cs="Times New Roman"/>
          <w:i/>
          <w:color w:val="000000"/>
          <w:sz w:val="24"/>
          <w:szCs w:val="24"/>
          <w:lang w:val="ru-RU"/>
        </w:rPr>
        <w:t>умения работать с информацией</w:t>
      </w:r>
      <w:r w:rsidRPr="004B2C78">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оценивать достоверность, легитимность информации, её соответствие правовым и морально-этическим нормам;</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владеть навыками распознавания и защиты информации, информационной безопасности личности.</w:t>
      </w:r>
    </w:p>
    <w:p w:rsidR="00D85041" w:rsidRPr="004B2C78" w:rsidRDefault="004B2C78" w:rsidP="004B2C78">
      <w:pPr>
        <w:spacing w:after="0" w:line="240" w:lineRule="auto"/>
        <w:jc w:val="both"/>
        <w:rPr>
          <w:rFonts w:ascii="Times New Roman" w:hAnsi="Times New Roman" w:cs="Times New Roman"/>
          <w:sz w:val="24"/>
          <w:szCs w:val="24"/>
          <w:lang w:val="ru-RU"/>
        </w:rPr>
      </w:pPr>
      <w:r w:rsidRPr="004B2C78">
        <w:rPr>
          <w:rFonts w:ascii="Times New Roman" w:hAnsi="Times New Roman" w:cs="Times New Roman"/>
          <w:b/>
          <w:color w:val="000000"/>
          <w:sz w:val="24"/>
          <w:szCs w:val="24"/>
          <w:lang w:val="ru-RU"/>
        </w:rPr>
        <w:t>Коммуникативные универсальные учебные действия</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lastRenderedPageBreak/>
        <w:t>У обучающегося будут сформированы следующие умения общения как часть коммуникативных универсальных учебных действий:</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осуществлять коммуникации во всех сферах жизни;</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владеть различными способами общения и взаимодействия;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аргументированно вести диалог, уметь смягчать конфликтные ситуации;</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развёрнуто и логично излагать свою точку зрения с использованием языковых средств.</w:t>
      </w:r>
    </w:p>
    <w:p w:rsidR="00D85041" w:rsidRPr="004B2C78" w:rsidRDefault="004B2C78" w:rsidP="004B2C78">
      <w:pPr>
        <w:spacing w:after="0" w:line="240" w:lineRule="auto"/>
        <w:jc w:val="both"/>
        <w:rPr>
          <w:rFonts w:ascii="Times New Roman" w:hAnsi="Times New Roman" w:cs="Times New Roman"/>
          <w:sz w:val="24"/>
          <w:szCs w:val="24"/>
          <w:lang w:val="ru-RU"/>
        </w:rPr>
      </w:pPr>
      <w:r w:rsidRPr="004B2C78">
        <w:rPr>
          <w:rFonts w:ascii="Times New Roman" w:hAnsi="Times New Roman" w:cs="Times New Roman"/>
          <w:b/>
          <w:color w:val="000000"/>
          <w:sz w:val="24"/>
          <w:szCs w:val="24"/>
          <w:lang w:val="ru-RU"/>
        </w:rPr>
        <w:t>Регулятивные универсальные учебные действия</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У обучающегося будут сформированы следующие умения </w:t>
      </w:r>
      <w:r w:rsidRPr="004B2C78">
        <w:rPr>
          <w:rFonts w:ascii="Times New Roman" w:hAnsi="Times New Roman" w:cs="Times New Roman"/>
          <w:i/>
          <w:color w:val="000000"/>
          <w:sz w:val="24"/>
          <w:szCs w:val="24"/>
          <w:lang w:val="ru-RU"/>
        </w:rPr>
        <w:t>самоорганизации</w:t>
      </w:r>
      <w:r w:rsidRPr="004B2C78">
        <w:rPr>
          <w:rFonts w:ascii="Times New Roman" w:hAnsi="Times New Roman" w:cs="Times New Roman"/>
          <w:color w:val="000000"/>
          <w:sz w:val="24"/>
          <w:szCs w:val="24"/>
          <w:lang w:val="ru-RU"/>
        </w:rPr>
        <w:t xml:space="preserve"> как часть регулятивных универсальных учебных действий:</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давать оценку новым ситуациям;</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делать осознанный выбор, аргументировать его, брать ответственность за решение;</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оценивать приобретённый опыт;</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способствовать формированию и проявлению широкой эрудиции в разных областях знаний;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постоянно повышать свой образовательный и культурный уровень;</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У обучающегося будут сформированы следующие умения </w:t>
      </w:r>
      <w:r w:rsidRPr="004B2C78">
        <w:rPr>
          <w:rFonts w:ascii="Times New Roman" w:hAnsi="Times New Roman" w:cs="Times New Roman"/>
          <w:i/>
          <w:color w:val="000000"/>
          <w:sz w:val="24"/>
          <w:szCs w:val="24"/>
          <w:lang w:val="ru-RU"/>
        </w:rPr>
        <w:t>самоконтроля, принятия себя и других</w:t>
      </w:r>
      <w:r w:rsidRPr="004B2C78">
        <w:rPr>
          <w:rFonts w:ascii="Times New Roman" w:hAnsi="Times New Roman" w:cs="Times New Roman"/>
          <w:color w:val="000000"/>
          <w:sz w:val="24"/>
          <w:szCs w:val="24"/>
          <w:lang w:val="ru-RU"/>
        </w:rPr>
        <w:t xml:space="preserve"> как часть регулятивных универсальных учебных действий:</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использовать приёмы рефлексии для оценки ситуации, выбора верного решения;</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оценивать риски и своевременно принимать решения по их снижению;</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принимать себя, понимая свои недостатки и достоинства;</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признавать своё право и право других на ошибки;</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развивать способность понимать мир с позиции другого человека.</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У обучающегося будут сформированы следующие умения </w:t>
      </w:r>
      <w:r w:rsidRPr="004B2C78">
        <w:rPr>
          <w:rFonts w:ascii="Times New Roman" w:hAnsi="Times New Roman" w:cs="Times New Roman"/>
          <w:i/>
          <w:color w:val="000000"/>
          <w:sz w:val="24"/>
          <w:szCs w:val="24"/>
          <w:lang w:val="ru-RU"/>
        </w:rPr>
        <w:t>совместной деятельности</w:t>
      </w:r>
      <w:r w:rsidRPr="004B2C78">
        <w:rPr>
          <w:rFonts w:ascii="Times New Roman" w:hAnsi="Times New Roman" w:cs="Times New Roman"/>
          <w:color w:val="000000"/>
          <w:sz w:val="24"/>
          <w:szCs w:val="24"/>
          <w:lang w:val="ru-RU"/>
        </w:rPr>
        <w:t xml:space="preserve"> как часть коммуникативных универсальных учебных действий:</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понимать и использовать преимущества командной и индивидуальной работы;</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оценивать качество вклада своего и каждого участника команды в общий результат по разработанным критериям;</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предлагать новые проекты, оценивать идеи с позиции новизны, оригинальности, практической значимости;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bookmarkStart w:id="14" w:name="_Toc137510621"/>
      <w:bookmarkEnd w:id="14"/>
    </w:p>
    <w:p w:rsidR="00D85041" w:rsidRPr="004B2C78" w:rsidRDefault="004B2C78" w:rsidP="004B2C78">
      <w:pPr>
        <w:spacing w:after="0" w:line="240" w:lineRule="auto"/>
        <w:jc w:val="both"/>
        <w:rPr>
          <w:rFonts w:ascii="Times New Roman" w:hAnsi="Times New Roman" w:cs="Times New Roman"/>
          <w:sz w:val="24"/>
          <w:szCs w:val="24"/>
          <w:lang w:val="ru-RU"/>
        </w:rPr>
      </w:pPr>
      <w:r w:rsidRPr="004B2C78">
        <w:rPr>
          <w:rFonts w:ascii="Times New Roman" w:hAnsi="Times New Roman" w:cs="Times New Roman"/>
          <w:b/>
          <w:color w:val="000000"/>
          <w:sz w:val="24"/>
          <w:szCs w:val="24"/>
          <w:lang w:val="ru-RU"/>
        </w:rPr>
        <w:t>ПРЕДМЕТНЫЕ РЕЗУЛЬТАТЫ</w:t>
      </w:r>
    </w:p>
    <w:p w:rsidR="00D85041" w:rsidRPr="004B2C78" w:rsidRDefault="004B2C78" w:rsidP="004B2C78">
      <w:pPr>
        <w:spacing w:after="0" w:line="240" w:lineRule="auto"/>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К концу обучения </w:t>
      </w:r>
      <w:r w:rsidRPr="004B2C78">
        <w:rPr>
          <w:rFonts w:ascii="Times New Roman" w:hAnsi="Times New Roman" w:cs="Times New Roman"/>
          <w:b/>
          <w:i/>
          <w:color w:val="000000"/>
          <w:sz w:val="24"/>
          <w:szCs w:val="24"/>
          <w:lang w:val="ru-RU"/>
        </w:rPr>
        <w:t>в 10 классе</w:t>
      </w:r>
      <w:r w:rsidRPr="004B2C78">
        <w:rPr>
          <w:rFonts w:ascii="Times New Roman" w:hAnsi="Times New Roman" w:cs="Times New Roman"/>
          <w:color w:val="000000"/>
          <w:sz w:val="24"/>
          <w:szCs w:val="24"/>
          <w:lang w:val="ru-RU"/>
        </w:rPr>
        <w:t xml:space="preserve"> </w:t>
      </w:r>
      <w:proofErr w:type="gramStart"/>
      <w:r w:rsidRPr="004B2C78">
        <w:rPr>
          <w:rFonts w:ascii="Times New Roman" w:hAnsi="Times New Roman" w:cs="Times New Roman"/>
          <w:color w:val="000000"/>
          <w:sz w:val="24"/>
          <w:szCs w:val="24"/>
          <w:lang w:val="ru-RU"/>
        </w:rPr>
        <w:t>обучающийся</w:t>
      </w:r>
      <w:proofErr w:type="gramEnd"/>
      <w:r w:rsidRPr="004B2C78">
        <w:rPr>
          <w:rFonts w:ascii="Times New Roman" w:hAnsi="Times New Roman" w:cs="Times New Roman"/>
          <w:color w:val="000000"/>
          <w:sz w:val="24"/>
          <w:szCs w:val="24"/>
          <w:lang w:val="ru-RU"/>
        </w:rPr>
        <w:t xml:space="preserve"> получит следующие предметные результаты по отдельным темам программы по физической культуре.</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b/>
          <w:i/>
          <w:color w:val="000000"/>
          <w:sz w:val="24"/>
          <w:szCs w:val="24"/>
          <w:lang w:val="ru-RU"/>
        </w:rPr>
        <w:t xml:space="preserve">Раздел «Знания о физической культуре»: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lastRenderedPageBreak/>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b/>
          <w:i/>
          <w:color w:val="000000"/>
          <w:sz w:val="24"/>
          <w:szCs w:val="24"/>
          <w:lang w:val="ru-RU"/>
        </w:rPr>
        <w:t>Раздел «Организация самостоятельных занятий»:</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b/>
          <w:i/>
          <w:color w:val="000000"/>
          <w:sz w:val="24"/>
          <w:szCs w:val="24"/>
          <w:lang w:val="ru-RU"/>
        </w:rPr>
        <w:t>Раздел «Физическое совершенствование»:</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выполнять упражнения общефизической подготовки, использовать их в планировании кондиционной тренировки;</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D85041" w:rsidRPr="004B2C78" w:rsidRDefault="004B2C78" w:rsidP="004B2C78">
      <w:pPr>
        <w:spacing w:after="0" w:line="240" w:lineRule="auto"/>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К концу обучения </w:t>
      </w:r>
      <w:r w:rsidRPr="004B2C78">
        <w:rPr>
          <w:rFonts w:ascii="Times New Roman" w:hAnsi="Times New Roman" w:cs="Times New Roman"/>
          <w:b/>
          <w:i/>
          <w:color w:val="000000"/>
          <w:sz w:val="24"/>
          <w:szCs w:val="24"/>
          <w:lang w:val="ru-RU"/>
        </w:rPr>
        <w:t>в 11 классе</w:t>
      </w:r>
      <w:r w:rsidRPr="004B2C78">
        <w:rPr>
          <w:rFonts w:ascii="Times New Roman" w:hAnsi="Times New Roman" w:cs="Times New Roman"/>
          <w:color w:val="000000"/>
          <w:sz w:val="24"/>
          <w:szCs w:val="24"/>
          <w:lang w:val="ru-RU"/>
        </w:rPr>
        <w:t xml:space="preserve"> </w:t>
      </w:r>
      <w:proofErr w:type="gramStart"/>
      <w:r w:rsidRPr="004B2C78">
        <w:rPr>
          <w:rFonts w:ascii="Times New Roman" w:hAnsi="Times New Roman" w:cs="Times New Roman"/>
          <w:color w:val="000000"/>
          <w:sz w:val="24"/>
          <w:szCs w:val="24"/>
          <w:lang w:val="ru-RU"/>
        </w:rPr>
        <w:t>обучающийся</w:t>
      </w:r>
      <w:proofErr w:type="gramEnd"/>
      <w:r w:rsidRPr="004B2C78">
        <w:rPr>
          <w:rFonts w:ascii="Times New Roman" w:hAnsi="Times New Roman" w:cs="Times New Roman"/>
          <w:color w:val="000000"/>
          <w:sz w:val="24"/>
          <w:szCs w:val="24"/>
          <w:lang w:val="ru-RU"/>
        </w:rPr>
        <w:t xml:space="preserve"> получит следующие предметные результаты по отдельным темам программы по физической культуре:</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b/>
          <w:i/>
          <w:color w:val="000000"/>
          <w:sz w:val="24"/>
          <w:szCs w:val="24"/>
          <w:lang w:val="ru-RU"/>
        </w:rPr>
        <w:t xml:space="preserve">Раздел «Знания о физической культуре»: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b/>
          <w:i/>
          <w:color w:val="000000"/>
          <w:sz w:val="24"/>
          <w:szCs w:val="24"/>
          <w:lang w:val="ru-RU"/>
        </w:rPr>
        <w:t>Раздел «Организация самостоятельных занятий»:</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D85041" w:rsidRPr="004B2C78" w:rsidRDefault="004B2C78" w:rsidP="004B2C78">
      <w:pPr>
        <w:spacing w:after="0" w:line="240" w:lineRule="auto"/>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b/>
          <w:i/>
          <w:color w:val="000000"/>
          <w:sz w:val="24"/>
          <w:szCs w:val="24"/>
          <w:lang w:val="ru-RU"/>
        </w:rPr>
        <w:t>Раздел «Физическое совершенствование»:</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D85041" w:rsidRPr="004B2C78" w:rsidRDefault="00D85041" w:rsidP="004B2C78">
      <w:pPr>
        <w:spacing w:after="0" w:line="240" w:lineRule="auto"/>
        <w:rPr>
          <w:rFonts w:ascii="Times New Roman" w:hAnsi="Times New Roman" w:cs="Times New Roman"/>
          <w:sz w:val="24"/>
          <w:szCs w:val="24"/>
          <w:lang w:val="ru-RU"/>
        </w:rPr>
      </w:pP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lastRenderedPageBreak/>
        <w:t>выполнять комплексы упражнений из современных систем оздоровительной физической культуры, использовать их для самостоятельных занятий с учетом индивидуальных интересов в физическом развитии и физическом совершенствовании;</w:t>
      </w:r>
    </w:p>
    <w:p w:rsidR="00D85041" w:rsidRPr="004B2C78" w:rsidRDefault="004B2C78" w:rsidP="004B2C78">
      <w:pPr>
        <w:spacing w:after="0" w:line="240" w:lineRule="auto"/>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демонстрировать технику приемов и защитных действий из атлетических единоборств, выполнять их во взаимодействии с партнером;</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D85041" w:rsidRPr="004B2C78" w:rsidRDefault="004B2C78" w:rsidP="004B2C78">
      <w:pPr>
        <w:spacing w:after="0" w:line="240" w:lineRule="auto"/>
        <w:ind w:firstLine="600"/>
        <w:jc w:val="both"/>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D85041" w:rsidRPr="004B2C78" w:rsidRDefault="00D85041" w:rsidP="004B2C78">
      <w:pPr>
        <w:spacing w:after="0" w:line="240" w:lineRule="auto"/>
        <w:rPr>
          <w:rFonts w:ascii="Times New Roman" w:hAnsi="Times New Roman" w:cs="Times New Roman"/>
          <w:sz w:val="24"/>
          <w:szCs w:val="24"/>
          <w:lang w:val="ru-RU"/>
        </w:rPr>
      </w:pPr>
    </w:p>
    <w:p w:rsidR="00D85041" w:rsidRPr="004B2C78" w:rsidRDefault="00D85041">
      <w:pPr>
        <w:rPr>
          <w:lang w:val="ru-RU"/>
        </w:rPr>
        <w:sectPr w:rsidR="00D85041" w:rsidRPr="004B2C78" w:rsidSect="004B2C78">
          <w:pgSz w:w="11906" w:h="16383"/>
          <w:pgMar w:top="567" w:right="567" w:bottom="567" w:left="1134" w:header="720" w:footer="720" w:gutter="0"/>
          <w:cols w:space="720"/>
        </w:sectPr>
      </w:pPr>
    </w:p>
    <w:p w:rsidR="00D85041" w:rsidRPr="004B2C78" w:rsidRDefault="004B2C78" w:rsidP="004B2C78">
      <w:pPr>
        <w:spacing w:after="0" w:line="240" w:lineRule="auto"/>
        <w:ind w:left="120"/>
        <w:jc w:val="center"/>
        <w:rPr>
          <w:rFonts w:ascii="Times New Roman" w:hAnsi="Times New Roman" w:cs="Times New Roman"/>
          <w:sz w:val="24"/>
          <w:szCs w:val="24"/>
        </w:rPr>
      </w:pPr>
      <w:bookmarkStart w:id="15" w:name="block-55864174"/>
      <w:bookmarkEnd w:id="10"/>
      <w:r w:rsidRPr="004B2C78">
        <w:rPr>
          <w:rFonts w:ascii="Times New Roman" w:hAnsi="Times New Roman" w:cs="Times New Roman"/>
          <w:b/>
          <w:color w:val="000000"/>
          <w:sz w:val="24"/>
          <w:szCs w:val="24"/>
        </w:rPr>
        <w:lastRenderedPageBreak/>
        <w:t>ТЕМАТИЧЕСКОЕ ПЛАНИРОВАНИЕ</w:t>
      </w:r>
    </w:p>
    <w:p w:rsidR="00D85041" w:rsidRPr="004B2C78" w:rsidRDefault="004B2C78" w:rsidP="004B2C78">
      <w:pPr>
        <w:spacing w:after="0" w:line="240" w:lineRule="auto"/>
        <w:ind w:left="120"/>
        <w:rPr>
          <w:rFonts w:ascii="Times New Roman" w:hAnsi="Times New Roman" w:cs="Times New Roman"/>
          <w:sz w:val="24"/>
          <w:szCs w:val="24"/>
        </w:rPr>
      </w:pPr>
      <w:r w:rsidRPr="004B2C78">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5284"/>
        <w:gridCol w:w="1548"/>
        <w:gridCol w:w="1841"/>
        <w:gridCol w:w="1910"/>
        <w:gridCol w:w="4058"/>
      </w:tblGrid>
      <w:tr w:rsidR="00D85041" w:rsidRPr="004B2C78" w:rsidTr="00D34AF3">
        <w:trPr>
          <w:trHeight w:val="144"/>
          <w:tblCellSpacing w:w="20" w:type="nil"/>
        </w:trPr>
        <w:tc>
          <w:tcPr>
            <w:tcW w:w="816" w:type="dxa"/>
            <w:vMerge w:val="restart"/>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b/>
                <w:color w:val="000000"/>
                <w:sz w:val="24"/>
                <w:szCs w:val="24"/>
              </w:rPr>
              <w:t>№ п/п</w:t>
            </w:r>
          </w:p>
          <w:p w:rsidR="00D85041" w:rsidRDefault="00D85041" w:rsidP="00D34AF3">
            <w:pPr>
              <w:spacing w:after="0" w:line="240" w:lineRule="auto"/>
              <w:ind w:left="135"/>
              <w:jc w:val="center"/>
              <w:rPr>
                <w:rFonts w:ascii="Times New Roman" w:hAnsi="Times New Roman" w:cs="Times New Roman"/>
                <w:sz w:val="24"/>
                <w:szCs w:val="24"/>
                <w:lang w:val="ru-RU"/>
              </w:rPr>
            </w:pPr>
          </w:p>
          <w:p w:rsidR="00D34AF3" w:rsidRPr="00D34AF3" w:rsidRDefault="00D34AF3" w:rsidP="00D34AF3">
            <w:pPr>
              <w:spacing w:after="0" w:line="240" w:lineRule="auto"/>
              <w:ind w:left="135"/>
              <w:jc w:val="center"/>
              <w:rPr>
                <w:rFonts w:ascii="Times New Roman" w:hAnsi="Times New Roman" w:cs="Times New Roman"/>
                <w:sz w:val="24"/>
                <w:szCs w:val="24"/>
                <w:lang w:val="ru-RU"/>
              </w:rPr>
            </w:pPr>
          </w:p>
        </w:tc>
        <w:tc>
          <w:tcPr>
            <w:tcW w:w="5284" w:type="dxa"/>
            <w:vMerge w:val="restart"/>
            <w:tcMar>
              <w:top w:w="50" w:type="dxa"/>
              <w:left w:w="100" w:type="dxa"/>
            </w:tcMar>
            <w:vAlign w:val="center"/>
          </w:tcPr>
          <w:p w:rsidR="00D85041" w:rsidRPr="00D34AF3" w:rsidRDefault="004B2C78" w:rsidP="00D34AF3">
            <w:pPr>
              <w:spacing w:after="0" w:line="240" w:lineRule="auto"/>
              <w:ind w:left="135"/>
              <w:jc w:val="center"/>
              <w:rPr>
                <w:rFonts w:ascii="Times New Roman" w:hAnsi="Times New Roman" w:cs="Times New Roman"/>
                <w:sz w:val="24"/>
                <w:szCs w:val="24"/>
                <w:lang w:val="ru-RU"/>
              </w:rPr>
            </w:pPr>
            <w:r w:rsidRPr="00D34AF3">
              <w:rPr>
                <w:rFonts w:ascii="Times New Roman" w:hAnsi="Times New Roman" w:cs="Times New Roman"/>
                <w:b/>
                <w:color w:val="000000"/>
                <w:sz w:val="24"/>
                <w:szCs w:val="24"/>
                <w:lang w:val="ru-RU"/>
              </w:rPr>
              <w:t>Наименование разделов и тем программы</w:t>
            </w:r>
          </w:p>
          <w:p w:rsidR="00D85041" w:rsidRPr="00D34AF3" w:rsidRDefault="00D85041" w:rsidP="00D34AF3">
            <w:pPr>
              <w:spacing w:after="0" w:line="240" w:lineRule="auto"/>
              <w:ind w:left="135"/>
              <w:jc w:val="center"/>
              <w:rPr>
                <w:rFonts w:ascii="Times New Roman" w:hAnsi="Times New Roman" w:cs="Times New Roman"/>
                <w:sz w:val="24"/>
                <w:szCs w:val="24"/>
                <w:lang w:val="ru-RU"/>
              </w:rPr>
            </w:pPr>
          </w:p>
        </w:tc>
        <w:tc>
          <w:tcPr>
            <w:tcW w:w="0" w:type="auto"/>
            <w:gridSpan w:val="3"/>
            <w:tcMar>
              <w:top w:w="50" w:type="dxa"/>
              <w:left w:w="100" w:type="dxa"/>
            </w:tcMar>
            <w:vAlign w:val="center"/>
          </w:tcPr>
          <w:p w:rsidR="00D85041" w:rsidRPr="004B2C78" w:rsidRDefault="004B2C78" w:rsidP="00D34AF3">
            <w:pPr>
              <w:spacing w:after="0" w:line="240" w:lineRule="auto"/>
              <w:jc w:val="center"/>
              <w:rPr>
                <w:rFonts w:ascii="Times New Roman" w:hAnsi="Times New Roman" w:cs="Times New Roman"/>
                <w:sz w:val="24"/>
                <w:szCs w:val="24"/>
              </w:rPr>
            </w:pPr>
            <w:r w:rsidRPr="004B2C78">
              <w:rPr>
                <w:rFonts w:ascii="Times New Roman" w:hAnsi="Times New Roman" w:cs="Times New Roman"/>
                <w:b/>
                <w:color w:val="000000"/>
                <w:sz w:val="24"/>
                <w:szCs w:val="24"/>
              </w:rPr>
              <w:t>Количество часов</w:t>
            </w:r>
          </w:p>
        </w:tc>
        <w:tc>
          <w:tcPr>
            <w:tcW w:w="4058" w:type="dxa"/>
            <w:vMerge w:val="restart"/>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b/>
                <w:color w:val="000000"/>
                <w:sz w:val="24"/>
                <w:szCs w:val="24"/>
              </w:rPr>
              <w:t>Электронные (цифровые) образовательные ресурсы</w:t>
            </w:r>
          </w:p>
          <w:p w:rsidR="00D85041" w:rsidRPr="004B2C78" w:rsidRDefault="00D85041" w:rsidP="00D34AF3">
            <w:pPr>
              <w:spacing w:after="0" w:line="240" w:lineRule="auto"/>
              <w:ind w:left="135"/>
              <w:jc w:val="center"/>
              <w:rPr>
                <w:rFonts w:ascii="Times New Roman" w:hAnsi="Times New Roman" w:cs="Times New Roman"/>
                <w:sz w:val="24"/>
                <w:szCs w:val="24"/>
              </w:rPr>
            </w:pPr>
          </w:p>
        </w:tc>
      </w:tr>
      <w:tr w:rsidR="00D85041" w:rsidRPr="004B2C78" w:rsidTr="00D34AF3">
        <w:trPr>
          <w:trHeight w:val="144"/>
          <w:tblCellSpacing w:w="20" w:type="nil"/>
        </w:trPr>
        <w:tc>
          <w:tcPr>
            <w:tcW w:w="816" w:type="dxa"/>
            <w:vMerge/>
            <w:tcBorders>
              <w:top w:val="nil"/>
            </w:tcBorders>
            <w:tcMar>
              <w:top w:w="50" w:type="dxa"/>
              <w:left w:w="100" w:type="dxa"/>
            </w:tcMar>
          </w:tcPr>
          <w:p w:rsidR="00D85041" w:rsidRPr="004B2C78" w:rsidRDefault="00D85041" w:rsidP="00D34AF3">
            <w:pPr>
              <w:spacing w:after="0" w:line="240" w:lineRule="auto"/>
              <w:rPr>
                <w:rFonts w:ascii="Times New Roman" w:hAnsi="Times New Roman" w:cs="Times New Roman"/>
                <w:sz w:val="24"/>
                <w:szCs w:val="24"/>
              </w:rPr>
            </w:pPr>
          </w:p>
        </w:tc>
        <w:tc>
          <w:tcPr>
            <w:tcW w:w="5284" w:type="dxa"/>
            <w:vMerge/>
            <w:tcBorders>
              <w:top w:val="nil"/>
            </w:tcBorders>
            <w:tcMar>
              <w:top w:w="50" w:type="dxa"/>
              <w:left w:w="100" w:type="dxa"/>
            </w:tcMar>
          </w:tcPr>
          <w:p w:rsidR="00D85041" w:rsidRPr="004B2C78" w:rsidRDefault="00D85041" w:rsidP="00D34AF3">
            <w:pPr>
              <w:spacing w:after="0" w:line="240" w:lineRule="auto"/>
              <w:rPr>
                <w:rFonts w:ascii="Times New Roman" w:hAnsi="Times New Roman" w:cs="Times New Roman"/>
                <w:sz w:val="24"/>
                <w:szCs w:val="24"/>
              </w:rPr>
            </w:pPr>
          </w:p>
        </w:tc>
        <w:tc>
          <w:tcPr>
            <w:tcW w:w="1548"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b/>
                <w:color w:val="000000"/>
                <w:sz w:val="24"/>
                <w:szCs w:val="24"/>
              </w:rPr>
              <w:t>Всего</w:t>
            </w:r>
          </w:p>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D85041" w:rsidRPr="00D34AF3" w:rsidRDefault="004B2C78" w:rsidP="00D34AF3">
            <w:pPr>
              <w:spacing w:after="0" w:line="240" w:lineRule="auto"/>
              <w:ind w:left="135"/>
              <w:jc w:val="center"/>
              <w:rPr>
                <w:rFonts w:ascii="Times New Roman" w:hAnsi="Times New Roman" w:cs="Times New Roman"/>
                <w:sz w:val="24"/>
                <w:szCs w:val="24"/>
                <w:lang w:val="ru-RU"/>
              </w:rPr>
            </w:pPr>
            <w:r w:rsidRPr="004B2C78">
              <w:rPr>
                <w:rFonts w:ascii="Times New Roman" w:hAnsi="Times New Roman" w:cs="Times New Roman"/>
                <w:b/>
                <w:color w:val="000000"/>
                <w:sz w:val="24"/>
                <w:szCs w:val="24"/>
              </w:rPr>
              <w:t xml:space="preserve">Контрольные </w:t>
            </w:r>
            <w:proofErr w:type="spellStart"/>
            <w:r w:rsidRPr="004B2C78">
              <w:rPr>
                <w:rFonts w:ascii="Times New Roman" w:hAnsi="Times New Roman" w:cs="Times New Roman"/>
                <w:b/>
                <w:color w:val="000000"/>
                <w:sz w:val="24"/>
                <w:szCs w:val="24"/>
              </w:rPr>
              <w:t>работы</w:t>
            </w:r>
            <w:proofErr w:type="spellEnd"/>
          </w:p>
        </w:tc>
        <w:tc>
          <w:tcPr>
            <w:tcW w:w="1910" w:type="dxa"/>
            <w:tcMar>
              <w:top w:w="50" w:type="dxa"/>
              <w:left w:w="100" w:type="dxa"/>
            </w:tcMar>
            <w:vAlign w:val="center"/>
          </w:tcPr>
          <w:p w:rsidR="00D85041" w:rsidRPr="00D34AF3" w:rsidRDefault="004B2C78" w:rsidP="00D34AF3">
            <w:pPr>
              <w:spacing w:after="0" w:line="240" w:lineRule="auto"/>
              <w:ind w:left="135"/>
              <w:jc w:val="center"/>
              <w:rPr>
                <w:rFonts w:ascii="Times New Roman" w:hAnsi="Times New Roman" w:cs="Times New Roman"/>
                <w:sz w:val="24"/>
                <w:szCs w:val="24"/>
                <w:lang w:val="ru-RU"/>
              </w:rPr>
            </w:pPr>
            <w:r w:rsidRPr="004B2C78">
              <w:rPr>
                <w:rFonts w:ascii="Times New Roman" w:hAnsi="Times New Roman" w:cs="Times New Roman"/>
                <w:b/>
                <w:color w:val="000000"/>
                <w:sz w:val="24"/>
                <w:szCs w:val="24"/>
              </w:rPr>
              <w:t xml:space="preserve">Практические </w:t>
            </w:r>
            <w:proofErr w:type="spellStart"/>
            <w:r w:rsidRPr="004B2C78">
              <w:rPr>
                <w:rFonts w:ascii="Times New Roman" w:hAnsi="Times New Roman" w:cs="Times New Roman"/>
                <w:b/>
                <w:color w:val="000000"/>
                <w:sz w:val="24"/>
                <w:szCs w:val="24"/>
              </w:rPr>
              <w:t>работы</w:t>
            </w:r>
            <w:proofErr w:type="spellEnd"/>
          </w:p>
        </w:tc>
        <w:tc>
          <w:tcPr>
            <w:tcW w:w="4058" w:type="dxa"/>
            <w:vMerge/>
            <w:tcBorders>
              <w:top w:val="nil"/>
            </w:tcBorders>
            <w:tcMar>
              <w:top w:w="50" w:type="dxa"/>
              <w:left w:w="100" w:type="dxa"/>
            </w:tcMar>
          </w:tcPr>
          <w:p w:rsidR="00D85041" w:rsidRPr="004B2C78" w:rsidRDefault="00D85041" w:rsidP="00D34AF3">
            <w:pPr>
              <w:spacing w:after="0" w:line="240" w:lineRule="auto"/>
              <w:rPr>
                <w:rFonts w:ascii="Times New Roman" w:hAnsi="Times New Roman" w:cs="Times New Roman"/>
                <w:sz w:val="24"/>
                <w:szCs w:val="24"/>
              </w:rPr>
            </w:pPr>
          </w:p>
        </w:tc>
      </w:tr>
      <w:tr w:rsidR="00D85041" w:rsidRPr="00C135A2" w:rsidTr="00D34AF3">
        <w:trPr>
          <w:trHeight w:val="144"/>
          <w:tblCellSpacing w:w="20" w:type="nil"/>
        </w:trPr>
        <w:tc>
          <w:tcPr>
            <w:tcW w:w="15457" w:type="dxa"/>
            <w:gridSpan w:val="6"/>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b/>
                <w:color w:val="000000"/>
                <w:sz w:val="24"/>
                <w:szCs w:val="24"/>
                <w:lang w:val="ru-RU"/>
              </w:rPr>
              <w:t>Раздел 1.</w:t>
            </w: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b/>
                <w:color w:val="000000"/>
                <w:sz w:val="24"/>
                <w:szCs w:val="24"/>
                <w:lang w:val="ru-RU"/>
              </w:rPr>
              <w:t>Знания о физической культуре</w:t>
            </w:r>
          </w:p>
        </w:tc>
      </w:tr>
      <w:tr w:rsidR="00D85041" w:rsidRPr="004B2C78" w:rsidTr="00D34AF3">
        <w:trPr>
          <w:trHeight w:val="144"/>
          <w:tblCellSpacing w:w="20" w:type="nil"/>
        </w:trPr>
        <w:tc>
          <w:tcPr>
            <w:tcW w:w="816" w:type="dxa"/>
            <w:tcMar>
              <w:top w:w="50" w:type="dxa"/>
              <w:left w:w="100" w:type="dxa"/>
            </w:tcMar>
            <w:vAlign w:val="cente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1.1</w:t>
            </w:r>
          </w:p>
        </w:tc>
        <w:tc>
          <w:tcPr>
            <w:tcW w:w="5284" w:type="dxa"/>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Физическая культура как социальное явление</w:t>
            </w:r>
          </w:p>
        </w:tc>
        <w:tc>
          <w:tcPr>
            <w:tcW w:w="1548"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2 </w:t>
            </w:r>
          </w:p>
        </w:tc>
        <w:tc>
          <w:tcPr>
            <w:tcW w:w="1841"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4058" w:type="dxa"/>
            <w:tcMar>
              <w:top w:w="50" w:type="dxa"/>
              <w:left w:w="100" w:type="dxa"/>
            </w:tcMar>
            <w:vAlign w:val="cente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816" w:type="dxa"/>
            <w:tcMar>
              <w:top w:w="50" w:type="dxa"/>
              <w:left w:w="100" w:type="dxa"/>
            </w:tcMar>
            <w:vAlign w:val="cente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1.2</w:t>
            </w:r>
          </w:p>
        </w:tc>
        <w:tc>
          <w:tcPr>
            <w:tcW w:w="5284" w:type="dxa"/>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Физическая культура как средство укрепления здоровья человека</w:t>
            </w:r>
          </w:p>
        </w:tc>
        <w:tc>
          <w:tcPr>
            <w:tcW w:w="1548"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2 </w:t>
            </w:r>
          </w:p>
        </w:tc>
        <w:tc>
          <w:tcPr>
            <w:tcW w:w="1841"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4058" w:type="dxa"/>
            <w:tcMar>
              <w:top w:w="50" w:type="dxa"/>
              <w:left w:w="100" w:type="dxa"/>
            </w:tcMar>
            <w:vAlign w:val="cente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0" w:type="auto"/>
            <w:gridSpan w:val="2"/>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color w:val="000000"/>
                <w:sz w:val="24"/>
                <w:szCs w:val="24"/>
              </w:rPr>
              <w:t xml:space="preserve"> 4 </w:t>
            </w:r>
          </w:p>
        </w:tc>
        <w:tc>
          <w:tcPr>
            <w:tcW w:w="7809" w:type="dxa"/>
            <w:gridSpan w:val="3"/>
            <w:tcMar>
              <w:top w:w="50" w:type="dxa"/>
              <w:left w:w="100" w:type="dxa"/>
            </w:tcMar>
            <w:vAlign w:val="center"/>
          </w:tcPr>
          <w:p w:rsidR="00D85041" w:rsidRPr="004B2C78" w:rsidRDefault="00D85041" w:rsidP="00D34AF3">
            <w:pPr>
              <w:spacing w:after="0" w:line="240" w:lineRule="auto"/>
              <w:rPr>
                <w:rFonts w:ascii="Times New Roman" w:hAnsi="Times New Roman" w:cs="Times New Roman"/>
                <w:sz w:val="24"/>
                <w:szCs w:val="24"/>
              </w:rPr>
            </w:pPr>
          </w:p>
        </w:tc>
      </w:tr>
      <w:tr w:rsidR="00D85041" w:rsidRPr="00C135A2" w:rsidTr="00D34AF3">
        <w:trPr>
          <w:trHeight w:val="144"/>
          <w:tblCellSpacing w:w="20" w:type="nil"/>
        </w:trPr>
        <w:tc>
          <w:tcPr>
            <w:tcW w:w="15457" w:type="dxa"/>
            <w:gridSpan w:val="6"/>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b/>
                <w:color w:val="000000"/>
                <w:sz w:val="24"/>
                <w:szCs w:val="24"/>
                <w:lang w:val="ru-RU"/>
              </w:rPr>
              <w:t>Раздел 2.</w:t>
            </w: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b/>
                <w:color w:val="000000"/>
                <w:sz w:val="24"/>
                <w:szCs w:val="24"/>
                <w:lang w:val="ru-RU"/>
              </w:rPr>
              <w:t>Способы самостоятельной двигательной деятельности</w:t>
            </w:r>
          </w:p>
        </w:tc>
      </w:tr>
      <w:tr w:rsidR="00D85041" w:rsidRPr="004B2C78" w:rsidTr="00D34AF3">
        <w:trPr>
          <w:trHeight w:val="144"/>
          <w:tblCellSpacing w:w="20" w:type="nil"/>
        </w:trPr>
        <w:tc>
          <w:tcPr>
            <w:tcW w:w="816" w:type="dxa"/>
            <w:tcMar>
              <w:top w:w="50" w:type="dxa"/>
              <w:left w:w="100" w:type="dxa"/>
            </w:tcMar>
            <w:vAlign w:val="cente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2.1</w:t>
            </w:r>
          </w:p>
        </w:tc>
        <w:tc>
          <w:tcPr>
            <w:tcW w:w="5284" w:type="dxa"/>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Физкультурно-оздоровительные мероприятия в условиях активного отдыха и досуга</w:t>
            </w:r>
          </w:p>
        </w:tc>
        <w:tc>
          <w:tcPr>
            <w:tcW w:w="1548"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5 </w:t>
            </w:r>
          </w:p>
        </w:tc>
        <w:tc>
          <w:tcPr>
            <w:tcW w:w="1841"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4058" w:type="dxa"/>
            <w:tcMar>
              <w:top w:w="50" w:type="dxa"/>
              <w:left w:w="100" w:type="dxa"/>
            </w:tcMar>
            <w:vAlign w:val="cente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0" w:type="auto"/>
            <w:gridSpan w:val="2"/>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color w:val="000000"/>
                <w:sz w:val="24"/>
                <w:szCs w:val="24"/>
              </w:rPr>
              <w:t xml:space="preserve"> 5 </w:t>
            </w:r>
          </w:p>
        </w:tc>
        <w:tc>
          <w:tcPr>
            <w:tcW w:w="7809" w:type="dxa"/>
            <w:gridSpan w:val="3"/>
            <w:tcMar>
              <w:top w:w="50" w:type="dxa"/>
              <w:left w:w="100" w:type="dxa"/>
            </w:tcMar>
            <w:vAlign w:val="center"/>
          </w:tcPr>
          <w:p w:rsidR="00D85041" w:rsidRPr="004B2C78" w:rsidRDefault="00D85041" w:rsidP="00D34AF3">
            <w:pPr>
              <w:spacing w:after="0" w:line="240" w:lineRule="auto"/>
              <w:rPr>
                <w:rFonts w:ascii="Times New Roman" w:hAnsi="Times New Roman" w:cs="Times New Roman"/>
                <w:sz w:val="24"/>
                <w:szCs w:val="24"/>
              </w:rPr>
            </w:pPr>
          </w:p>
        </w:tc>
      </w:tr>
      <w:tr w:rsidR="00D85041" w:rsidRPr="004B2C78" w:rsidTr="00D34AF3">
        <w:trPr>
          <w:trHeight w:val="144"/>
          <w:tblCellSpacing w:w="20" w:type="nil"/>
        </w:trPr>
        <w:tc>
          <w:tcPr>
            <w:tcW w:w="15457" w:type="dxa"/>
            <w:gridSpan w:val="6"/>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b/>
                <w:color w:val="000000"/>
                <w:sz w:val="24"/>
                <w:szCs w:val="24"/>
              </w:rPr>
              <w:t>ФИЗИЧЕСКОЕ СОВЕРШЕНСТВОВАНИЕ</w:t>
            </w:r>
          </w:p>
        </w:tc>
      </w:tr>
      <w:tr w:rsidR="00D85041" w:rsidRPr="004B2C78" w:rsidTr="00D34AF3">
        <w:trPr>
          <w:trHeight w:val="144"/>
          <w:tblCellSpacing w:w="20" w:type="nil"/>
        </w:trPr>
        <w:tc>
          <w:tcPr>
            <w:tcW w:w="15457" w:type="dxa"/>
            <w:gridSpan w:val="6"/>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b/>
                <w:color w:val="000000"/>
                <w:sz w:val="24"/>
                <w:szCs w:val="24"/>
              </w:rPr>
              <w:t>Раздел</w:t>
            </w:r>
            <w:proofErr w:type="spellEnd"/>
            <w:r w:rsidRPr="004B2C78">
              <w:rPr>
                <w:rFonts w:ascii="Times New Roman" w:hAnsi="Times New Roman" w:cs="Times New Roman"/>
                <w:b/>
                <w:color w:val="000000"/>
                <w:sz w:val="24"/>
                <w:szCs w:val="24"/>
              </w:rPr>
              <w:t xml:space="preserve"> 1.</w:t>
            </w:r>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b/>
                <w:color w:val="000000"/>
                <w:sz w:val="24"/>
                <w:szCs w:val="24"/>
              </w:rPr>
              <w:t>Физкультурно-оздоровительная</w:t>
            </w:r>
            <w:proofErr w:type="spellEnd"/>
            <w:r w:rsidRPr="004B2C78">
              <w:rPr>
                <w:rFonts w:ascii="Times New Roman" w:hAnsi="Times New Roman" w:cs="Times New Roman"/>
                <w:b/>
                <w:color w:val="000000"/>
                <w:sz w:val="24"/>
                <w:szCs w:val="24"/>
              </w:rPr>
              <w:t xml:space="preserve"> деятельность</w:t>
            </w:r>
          </w:p>
        </w:tc>
      </w:tr>
      <w:tr w:rsidR="00D85041" w:rsidRPr="004B2C78" w:rsidTr="00D34AF3">
        <w:trPr>
          <w:trHeight w:val="144"/>
          <w:tblCellSpacing w:w="20" w:type="nil"/>
        </w:trPr>
        <w:tc>
          <w:tcPr>
            <w:tcW w:w="816" w:type="dxa"/>
            <w:tcMar>
              <w:top w:w="50" w:type="dxa"/>
              <w:left w:w="100" w:type="dxa"/>
            </w:tcMar>
            <w:vAlign w:val="cente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1.1</w:t>
            </w:r>
          </w:p>
        </w:tc>
        <w:tc>
          <w:tcPr>
            <w:tcW w:w="5284" w:type="dxa"/>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color w:val="000000"/>
                <w:sz w:val="24"/>
                <w:szCs w:val="24"/>
              </w:rPr>
              <w:t>Физкультурно-оздоровительная</w:t>
            </w:r>
            <w:proofErr w:type="spellEnd"/>
            <w:r w:rsidRPr="004B2C78">
              <w:rPr>
                <w:rFonts w:ascii="Times New Roman" w:hAnsi="Times New Roman" w:cs="Times New Roman"/>
                <w:color w:val="000000"/>
                <w:sz w:val="24"/>
                <w:szCs w:val="24"/>
              </w:rPr>
              <w:t xml:space="preserve"> деятельность</w:t>
            </w:r>
          </w:p>
        </w:tc>
        <w:tc>
          <w:tcPr>
            <w:tcW w:w="1548"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4058" w:type="dxa"/>
            <w:tcMar>
              <w:top w:w="50" w:type="dxa"/>
              <w:left w:w="100" w:type="dxa"/>
            </w:tcMar>
            <w:vAlign w:val="cente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0" w:type="auto"/>
            <w:gridSpan w:val="2"/>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color w:val="000000"/>
                <w:sz w:val="24"/>
                <w:szCs w:val="24"/>
              </w:rPr>
              <w:t xml:space="preserve"> 4 </w:t>
            </w:r>
          </w:p>
        </w:tc>
        <w:tc>
          <w:tcPr>
            <w:tcW w:w="7809" w:type="dxa"/>
            <w:gridSpan w:val="3"/>
            <w:tcMar>
              <w:top w:w="50" w:type="dxa"/>
              <w:left w:w="100" w:type="dxa"/>
            </w:tcMar>
            <w:vAlign w:val="center"/>
          </w:tcPr>
          <w:p w:rsidR="00D85041" w:rsidRPr="004B2C78" w:rsidRDefault="00D85041" w:rsidP="00D34AF3">
            <w:pPr>
              <w:spacing w:after="0" w:line="240" w:lineRule="auto"/>
              <w:rPr>
                <w:rFonts w:ascii="Times New Roman" w:hAnsi="Times New Roman" w:cs="Times New Roman"/>
                <w:sz w:val="24"/>
                <w:szCs w:val="24"/>
              </w:rPr>
            </w:pPr>
          </w:p>
        </w:tc>
      </w:tr>
      <w:tr w:rsidR="00D85041" w:rsidRPr="004B2C78" w:rsidTr="00D34AF3">
        <w:trPr>
          <w:trHeight w:val="144"/>
          <w:tblCellSpacing w:w="20" w:type="nil"/>
        </w:trPr>
        <w:tc>
          <w:tcPr>
            <w:tcW w:w="15457" w:type="dxa"/>
            <w:gridSpan w:val="6"/>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b/>
                <w:color w:val="000000"/>
                <w:sz w:val="24"/>
                <w:szCs w:val="24"/>
              </w:rPr>
              <w:t>Раздел</w:t>
            </w:r>
            <w:proofErr w:type="spellEnd"/>
            <w:r w:rsidRPr="004B2C78">
              <w:rPr>
                <w:rFonts w:ascii="Times New Roman" w:hAnsi="Times New Roman" w:cs="Times New Roman"/>
                <w:b/>
                <w:color w:val="000000"/>
                <w:sz w:val="24"/>
                <w:szCs w:val="24"/>
              </w:rPr>
              <w:t xml:space="preserve"> 2.</w:t>
            </w:r>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b/>
                <w:color w:val="000000"/>
                <w:sz w:val="24"/>
                <w:szCs w:val="24"/>
              </w:rPr>
              <w:t>Спортивно-оздоровительная</w:t>
            </w:r>
            <w:proofErr w:type="spellEnd"/>
            <w:r w:rsidRPr="004B2C78">
              <w:rPr>
                <w:rFonts w:ascii="Times New Roman" w:hAnsi="Times New Roman" w:cs="Times New Roman"/>
                <w:b/>
                <w:color w:val="000000"/>
                <w:sz w:val="24"/>
                <w:szCs w:val="24"/>
              </w:rPr>
              <w:t xml:space="preserve"> деятельность</w:t>
            </w:r>
          </w:p>
        </w:tc>
      </w:tr>
      <w:tr w:rsidR="00D85041" w:rsidRPr="004B2C78" w:rsidTr="00D34AF3">
        <w:trPr>
          <w:trHeight w:val="144"/>
          <w:tblCellSpacing w:w="20" w:type="nil"/>
        </w:trPr>
        <w:tc>
          <w:tcPr>
            <w:tcW w:w="816" w:type="dxa"/>
            <w:tcMar>
              <w:top w:w="50" w:type="dxa"/>
              <w:left w:w="100" w:type="dxa"/>
            </w:tcMar>
            <w:vAlign w:val="cente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2.1</w:t>
            </w:r>
          </w:p>
        </w:tc>
        <w:tc>
          <w:tcPr>
            <w:tcW w:w="5284" w:type="dxa"/>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color w:val="000000"/>
                <w:sz w:val="24"/>
                <w:szCs w:val="24"/>
              </w:rPr>
              <w:t>Модуль</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Спортивные</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игры</w:t>
            </w:r>
            <w:proofErr w:type="spellEnd"/>
            <w:r w:rsidRPr="004B2C78">
              <w:rPr>
                <w:rFonts w:ascii="Times New Roman" w:hAnsi="Times New Roman" w:cs="Times New Roman"/>
                <w:color w:val="000000"/>
                <w:sz w:val="24"/>
                <w:szCs w:val="24"/>
              </w:rPr>
              <w:t>». Футбол</w:t>
            </w:r>
          </w:p>
        </w:tc>
        <w:tc>
          <w:tcPr>
            <w:tcW w:w="1548"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color w:val="000000"/>
                <w:sz w:val="24"/>
                <w:szCs w:val="24"/>
              </w:rPr>
              <w:t xml:space="preserve"> 10 </w:t>
            </w:r>
          </w:p>
        </w:tc>
        <w:tc>
          <w:tcPr>
            <w:tcW w:w="1841"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4058" w:type="dxa"/>
            <w:tcMar>
              <w:top w:w="50" w:type="dxa"/>
              <w:left w:w="100" w:type="dxa"/>
            </w:tcMar>
            <w:vAlign w:val="cente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816" w:type="dxa"/>
            <w:tcMar>
              <w:top w:w="50" w:type="dxa"/>
              <w:left w:w="100" w:type="dxa"/>
            </w:tcMar>
            <w:vAlign w:val="cente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2.2</w:t>
            </w:r>
          </w:p>
        </w:tc>
        <w:tc>
          <w:tcPr>
            <w:tcW w:w="5284" w:type="dxa"/>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color w:val="000000"/>
                <w:sz w:val="24"/>
                <w:szCs w:val="24"/>
              </w:rPr>
              <w:t>Модуль</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Спортивные</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игры</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Баскетбол</w:t>
            </w:r>
            <w:proofErr w:type="spellEnd"/>
          </w:p>
        </w:tc>
        <w:tc>
          <w:tcPr>
            <w:tcW w:w="1548"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color w:val="000000"/>
                <w:sz w:val="24"/>
                <w:szCs w:val="24"/>
              </w:rPr>
              <w:t xml:space="preserve"> 10 </w:t>
            </w:r>
          </w:p>
        </w:tc>
        <w:tc>
          <w:tcPr>
            <w:tcW w:w="1841"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4058" w:type="dxa"/>
            <w:tcMar>
              <w:top w:w="50" w:type="dxa"/>
              <w:left w:w="100" w:type="dxa"/>
            </w:tcMar>
            <w:vAlign w:val="cente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816" w:type="dxa"/>
            <w:tcMar>
              <w:top w:w="50" w:type="dxa"/>
              <w:left w:w="100" w:type="dxa"/>
            </w:tcMar>
            <w:vAlign w:val="cente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2.3</w:t>
            </w:r>
          </w:p>
        </w:tc>
        <w:tc>
          <w:tcPr>
            <w:tcW w:w="5284" w:type="dxa"/>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color w:val="000000"/>
                <w:sz w:val="24"/>
                <w:szCs w:val="24"/>
              </w:rPr>
              <w:t>Модуль</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Спортивные</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игры</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Волейбол</w:t>
            </w:r>
            <w:proofErr w:type="spellEnd"/>
          </w:p>
        </w:tc>
        <w:tc>
          <w:tcPr>
            <w:tcW w:w="1548"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color w:val="000000"/>
                <w:sz w:val="24"/>
                <w:szCs w:val="24"/>
              </w:rPr>
              <w:t xml:space="preserve"> 9 </w:t>
            </w:r>
          </w:p>
        </w:tc>
        <w:tc>
          <w:tcPr>
            <w:tcW w:w="1841"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4058" w:type="dxa"/>
            <w:tcMar>
              <w:top w:w="50" w:type="dxa"/>
              <w:left w:w="100" w:type="dxa"/>
            </w:tcMar>
            <w:vAlign w:val="cente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0" w:type="auto"/>
            <w:gridSpan w:val="2"/>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color w:val="000000"/>
                <w:sz w:val="24"/>
                <w:szCs w:val="24"/>
              </w:rPr>
              <w:t xml:space="preserve"> 29 </w:t>
            </w:r>
          </w:p>
        </w:tc>
        <w:tc>
          <w:tcPr>
            <w:tcW w:w="7809" w:type="dxa"/>
            <w:gridSpan w:val="3"/>
            <w:tcMar>
              <w:top w:w="50" w:type="dxa"/>
              <w:left w:w="100" w:type="dxa"/>
            </w:tcMar>
            <w:vAlign w:val="center"/>
          </w:tcPr>
          <w:p w:rsidR="00D85041" w:rsidRPr="004B2C78" w:rsidRDefault="00D85041" w:rsidP="00D34AF3">
            <w:pPr>
              <w:spacing w:after="0" w:line="240" w:lineRule="auto"/>
              <w:rPr>
                <w:rFonts w:ascii="Times New Roman" w:hAnsi="Times New Roman" w:cs="Times New Roman"/>
                <w:sz w:val="24"/>
                <w:szCs w:val="24"/>
              </w:rPr>
            </w:pPr>
          </w:p>
        </w:tc>
      </w:tr>
      <w:tr w:rsidR="00D85041" w:rsidRPr="00C135A2" w:rsidTr="00D34AF3">
        <w:trPr>
          <w:trHeight w:val="144"/>
          <w:tblCellSpacing w:w="20" w:type="nil"/>
        </w:trPr>
        <w:tc>
          <w:tcPr>
            <w:tcW w:w="15457" w:type="dxa"/>
            <w:gridSpan w:val="6"/>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b/>
                <w:color w:val="000000"/>
                <w:sz w:val="24"/>
                <w:szCs w:val="24"/>
                <w:lang w:val="ru-RU"/>
              </w:rPr>
              <w:t>Раздел 3.</w:t>
            </w:r>
            <w:r w:rsidRPr="004B2C78">
              <w:rPr>
                <w:rFonts w:ascii="Times New Roman" w:hAnsi="Times New Roman" w:cs="Times New Roman"/>
                <w:color w:val="000000"/>
                <w:sz w:val="24"/>
                <w:szCs w:val="24"/>
                <w:lang w:val="ru-RU"/>
              </w:rPr>
              <w:t xml:space="preserve"> </w:t>
            </w:r>
            <w:proofErr w:type="spellStart"/>
            <w:r w:rsidRPr="004B2C78">
              <w:rPr>
                <w:rFonts w:ascii="Times New Roman" w:hAnsi="Times New Roman" w:cs="Times New Roman"/>
                <w:b/>
                <w:color w:val="000000"/>
                <w:sz w:val="24"/>
                <w:szCs w:val="24"/>
                <w:lang w:val="ru-RU"/>
              </w:rPr>
              <w:t>Прикладно</w:t>
            </w:r>
            <w:proofErr w:type="spellEnd"/>
            <w:r w:rsidRPr="004B2C78">
              <w:rPr>
                <w:rFonts w:ascii="Times New Roman" w:hAnsi="Times New Roman" w:cs="Times New Roman"/>
                <w:b/>
                <w:color w:val="000000"/>
                <w:sz w:val="24"/>
                <w:szCs w:val="24"/>
                <w:lang w:val="ru-RU"/>
              </w:rPr>
              <w:t>-ориентированная двигательная деятельность</w:t>
            </w:r>
          </w:p>
        </w:tc>
      </w:tr>
      <w:tr w:rsidR="00D85041" w:rsidRPr="004B2C78" w:rsidTr="00D34AF3">
        <w:trPr>
          <w:trHeight w:val="144"/>
          <w:tblCellSpacing w:w="20" w:type="nil"/>
        </w:trPr>
        <w:tc>
          <w:tcPr>
            <w:tcW w:w="816" w:type="dxa"/>
            <w:tcMar>
              <w:top w:w="50" w:type="dxa"/>
              <w:left w:w="100" w:type="dxa"/>
            </w:tcMar>
            <w:vAlign w:val="cente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3.1</w:t>
            </w:r>
          </w:p>
        </w:tc>
        <w:tc>
          <w:tcPr>
            <w:tcW w:w="5284" w:type="dxa"/>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color w:val="000000"/>
                <w:sz w:val="24"/>
                <w:szCs w:val="24"/>
              </w:rPr>
              <w:t>Модуль</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Плавательная</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подготовка</w:t>
            </w:r>
            <w:proofErr w:type="spellEnd"/>
            <w:r w:rsidRPr="004B2C78">
              <w:rPr>
                <w:rFonts w:ascii="Times New Roman" w:hAnsi="Times New Roman" w:cs="Times New Roman"/>
                <w:color w:val="000000"/>
                <w:sz w:val="24"/>
                <w:szCs w:val="24"/>
              </w:rPr>
              <w:t>»</w:t>
            </w:r>
          </w:p>
        </w:tc>
        <w:tc>
          <w:tcPr>
            <w:tcW w:w="1548"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color w:val="000000"/>
                <w:sz w:val="24"/>
                <w:szCs w:val="24"/>
              </w:rPr>
              <w:t xml:space="preserve"> 12 </w:t>
            </w:r>
          </w:p>
        </w:tc>
        <w:tc>
          <w:tcPr>
            <w:tcW w:w="1841"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4058" w:type="dxa"/>
            <w:tcMar>
              <w:top w:w="50" w:type="dxa"/>
              <w:left w:w="100" w:type="dxa"/>
            </w:tcMar>
            <w:vAlign w:val="cente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816" w:type="dxa"/>
            <w:tcMar>
              <w:top w:w="50" w:type="dxa"/>
              <w:left w:w="100" w:type="dxa"/>
            </w:tcMar>
            <w:vAlign w:val="cente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3.2</w:t>
            </w:r>
          </w:p>
        </w:tc>
        <w:tc>
          <w:tcPr>
            <w:tcW w:w="5284" w:type="dxa"/>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color w:val="000000"/>
                <w:sz w:val="24"/>
                <w:szCs w:val="24"/>
              </w:rPr>
              <w:t>Резервный</w:t>
            </w:r>
            <w:proofErr w:type="spellEnd"/>
            <w:r w:rsidRPr="004B2C78">
              <w:rPr>
                <w:rFonts w:ascii="Times New Roman" w:hAnsi="Times New Roman" w:cs="Times New Roman"/>
                <w:color w:val="000000"/>
                <w:sz w:val="24"/>
                <w:szCs w:val="24"/>
              </w:rPr>
              <w:t xml:space="preserve"> урок</w:t>
            </w:r>
          </w:p>
        </w:tc>
        <w:tc>
          <w:tcPr>
            <w:tcW w:w="1548"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4058" w:type="dxa"/>
            <w:tcMar>
              <w:top w:w="50" w:type="dxa"/>
              <w:left w:w="100" w:type="dxa"/>
            </w:tcMar>
            <w:vAlign w:val="cente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0" w:type="auto"/>
            <w:gridSpan w:val="2"/>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color w:val="000000"/>
                <w:sz w:val="24"/>
                <w:szCs w:val="24"/>
              </w:rPr>
              <w:t xml:space="preserve"> 15 </w:t>
            </w:r>
          </w:p>
        </w:tc>
        <w:tc>
          <w:tcPr>
            <w:tcW w:w="7809" w:type="dxa"/>
            <w:gridSpan w:val="3"/>
            <w:tcMar>
              <w:top w:w="50" w:type="dxa"/>
              <w:left w:w="100" w:type="dxa"/>
            </w:tcMar>
            <w:vAlign w:val="center"/>
          </w:tcPr>
          <w:p w:rsidR="00D85041" w:rsidRPr="004B2C78" w:rsidRDefault="00D85041" w:rsidP="00D34AF3">
            <w:pPr>
              <w:spacing w:after="0" w:line="240" w:lineRule="auto"/>
              <w:rPr>
                <w:rFonts w:ascii="Times New Roman" w:hAnsi="Times New Roman" w:cs="Times New Roman"/>
                <w:sz w:val="24"/>
                <w:szCs w:val="24"/>
              </w:rPr>
            </w:pPr>
          </w:p>
        </w:tc>
      </w:tr>
      <w:tr w:rsidR="00D85041" w:rsidRPr="00C135A2" w:rsidTr="00D34AF3">
        <w:trPr>
          <w:trHeight w:val="144"/>
          <w:tblCellSpacing w:w="20" w:type="nil"/>
        </w:trPr>
        <w:tc>
          <w:tcPr>
            <w:tcW w:w="15457" w:type="dxa"/>
            <w:gridSpan w:val="6"/>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b/>
                <w:color w:val="000000"/>
                <w:sz w:val="24"/>
                <w:szCs w:val="24"/>
                <w:lang w:val="ru-RU"/>
              </w:rPr>
              <w:t>Раздел 4.</w:t>
            </w: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b/>
                <w:color w:val="000000"/>
                <w:sz w:val="24"/>
                <w:szCs w:val="24"/>
                <w:lang w:val="ru-RU"/>
              </w:rPr>
              <w:t>Модуль «Спортивная и физическая подготовка»</w:t>
            </w:r>
          </w:p>
        </w:tc>
      </w:tr>
      <w:tr w:rsidR="00D85041" w:rsidRPr="004B2C78" w:rsidTr="00D34AF3">
        <w:trPr>
          <w:trHeight w:val="144"/>
          <w:tblCellSpacing w:w="20" w:type="nil"/>
        </w:trPr>
        <w:tc>
          <w:tcPr>
            <w:tcW w:w="816" w:type="dxa"/>
            <w:tcMar>
              <w:top w:w="50" w:type="dxa"/>
              <w:left w:w="100" w:type="dxa"/>
            </w:tcMar>
            <w:vAlign w:val="cente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4.1</w:t>
            </w:r>
          </w:p>
        </w:tc>
        <w:tc>
          <w:tcPr>
            <w:tcW w:w="5284" w:type="dxa"/>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color w:val="000000"/>
                <w:sz w:val="24"/>
                <w:szCs w:val="24"/>
              </w:rPr>
              <w:t>Спортивная</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подготовка</w:t>
            </w:r>
            <w:proofErr w:type="spellEnd"/>
          </w:p>
        </w:tc>
        <w:tc>
          <w:tcPr>
            <w:tcW w:w="1548"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4058" w:type="dxa"/>
            <w:tcMar>
              <w:top w:w="50" w:type="dxa"/>
              <w:left w:w="100" w:type="dxa"/>
            </w:tcMar>
            <w:vAlign w:val="cente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816" w:type="dxa"/>
            <w:tcMar>
              <w:top w:w="50" w:type="dxa"/>
              <w:left w:w="100" w:type="dxa"/>
            </w:tcMar>
            <w:vAlign w:val="cente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4.2</w:t>
            </w:r>
          </w:p>
        </w:tc>
        <w:tc>
          <w:tcPr>
            <w:tcW w:w="5284" w:type="dxa"/>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color w:val="000000"/>
                <w:sz w:val="24"/>
                <w:szCs w:val="24"/>
              </w:rPr>
              <w:t>Базовая</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физическая</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подготовка</w:t>
            </w:r>
            <w:proofErr w:type="spellEnd"/>
          </w:p>
        </w:tc>
        <w:tc>
          <w:tcPr>
            <w:tcW w:w="1548"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color w:val="000000"/>
                <w:sz w:val="24"/>
                <w:szCs w:val="24"/>
              </w:rPr>
              <w:t xml:space="preserve"> 7 </w:t>
            </w:r>
          </w:p>
        </w:tc>
        <w:tc>
          <w:tcPr>
            <w:tcW w:w="1841"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4058" w:type="dxa"/>
            <w:tcMar>
              <w:top w:w="50" w:type="dxa"/>
              <w:left w:w="100" w:type="dxa"/>
            </w:tcMar>
            <w:vAlign w:val="cente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0" w:type="auto"/>
            <w:gridSpan w:val="2"/>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color w:val="000000"/>
                <w:sz w:val="24"/>
                <w:szCs w:val="24"/>
              </w:rPr>
              <w:t xml:space="preserve"> 11 </w:t>
            </w:r>
          </w:p>
        </w:tc>
        <w:tc>
          <w:tcPr>
            <w:tcW w:w="7809" w:type="dxa"/>
            <w:gridSpan w:val="3"/>
            <w:tcMar>
              <w:top w:w="50" w:type="dxa"/>
              <w:left w:w="100" w:type="dxa"/>
            </w:tcMar>
            <w:vAlign w:val="center"/>
          </w:tcPr>
          <w:p w:rsidR="00D85041" w:rsidRPr="004B2C78" w:rsidRDefault="00D85041" w:rsidP="00D34AF3">
            <w:pPr>
              <w:spacing w:after="0" w:line="240" w:lineRule="auto"/>
              <w:rPr>
                <w:rFonts w:ascii="Times New Roman" w:hAnsi="Times New Roman" w:cs="Times New Roman"/>
                <w:sz w:val="24"/>
                <w:szCs w:val="24"/>
              </w:rPr>
            </w:pPr>
          </w:p>
        </w:tc>
      </w:tr>
      <w:tr w:rsidR="00D85041" w:rsidRPr="004B2C78" w:rsidTr="00D34AF3">
        <w:trPr>
          <w:trHeight w:val="144"/>
          <w:tblCellSpacing w:w="20" w:type="nil"/>
        </w:trPr>
        <w:tc>
          <w:tcPr>
            <w:tcW w:w="0" w:type="auto"/>
            <w:gridSpan w:val="2"/>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b/>
                <w:sz w:val="24"/>
                <w:szCs w:val="24"/>
                <w:lang w:val="ru-RU"/>
              </w:rPr>
            </w:pPr>
            <w:r w:rsidRPr="004B2C78">
              <w:rPr>
                <w:rFonts w:ascii="Times New Roman" w:hAnsi="Times New Roman" w:cs="Times New Roman"/>
                <w:b/>
                <w:color w:val="000000"/>
                <w:sz w:val="24"/>
                <w:szCs w:val="24"/>
                <w:lang w:val="ru-RU"/>
              </w:rPr>
              <w:lastRenderedPageBreak/>
              <w:t>ОБЩЕЕ КОЛИЧЕСТВО ЧАСОВ ПО ПРОГРАММЕ</w:t>
            </w:r>
          </w:p>
        </w:tc>
        <w:tc>
          <w:tcPr>
            <w:tcW w:w="1548"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b/>
                <w:sz w:val="24"/>
                <w:szCs w:val="24"/>
              </w:rPr>
            </w:pPr>
            <w:r w:rsidRPr="004B2C78">
              <w:rPr>
                <w:rFonts w:ascii="Times New Roman" w:hAnsi="Times New Roman" w:cs="Times New Roman"/>
                <w:b/>
                <w:color w:val="000000"/>
                <w:sz w:val="24"/>
                <w:szCs w:val="24"/>
                <w:lang w:val="ru-RU"/>
              </w:rPr>
              <w:t xml:space="preserve"> </w:t>
            </w:r>
            <w:r w:rsidRPr="004B2C78">
              <w:rPr>
                <w:rFonts w:ascii="Times New Roman" w:hAnsi="Times New Roman" w:cs="Times New Roman"/>
                <w:b/>
                <w:color w:val="000000"/>
                <w:sz w:val="24"/>
                <w:szCs w:val="24"/>
              </w:rPr>
              <w:t xml:space="preserve">68 </w:t>
            </w:r>
          </w:p>
        </w:tc>
        <w:tc>
          <w:tcPr>
            <w:tcW w:w="1841"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b/>
                <w:sz w:val="24"/>
                <w:szCs w:val="24"/>
              </w:rPr>
            </w:pPr>
            <w:r w:rsidRPr="004B2C78">
              <w:rPr>
                <w:rFonts w:ascii="Times New Roman" w:hAnsi="Times New Roman" w:cs="Times New Roman"/>
                <w:b/>
                <w:color w:val="000000"/>
                <w:sz w:val="24"/>
                <w:szCs w:val="24"/>
              </w:rPr>
              <w:t xml:space="preserve"> 0 </w:t>
            </w:r>
          </w:p>
        </w:tc>
        <w:tc>
          <w:tcPr>
            <w:tcW w:w="1910"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b/>
                <w:sz w:val="24"/>
                <w:szCs w:val="24"/>
              </w:rPr>
            </w:pPr>
            <w:r w:rsidRPr="004B2C78">
              <w:rPr>
                <w:rFonts w:ascii="Times New Roman" w:hAnsi="Times New Roman" w:cs="Times New Roman"/>
                <w:b/>
                <w:color w:val="000000"/>
                <w:sz w:val="24"/>
                <w:szCs w:val="24"/>
              </w:rPr>
              <w:t xml:space="preserve"> 0 </w:t>
            </w:r>
          </w:p>
        </w:tc>
        <w:tc>
          <w:tcPr>
            <w:tcW w:w="4058" w:type="dxa"/>
            <w:tcMar>
              <w:top w:w="50" w:type="dxa"/>
              <w:left w:w="100" w:type="dxa"/>
            </w:tcMar>
            <w:vAlign w:val="center"/>
          </w:tcPr>
          <w:p w:rsidR="00D85041" w:rsidRPr="004B2C78" w:rsidRDefault="00D85041" w:rsidP="00D34AF3">
            <w:pPr>
              <w:spacing w:after="0" w:line="240" w:lineRule="auto"/>
              <w:rPr>
                <w:rFonts w:ascii="Times New Roman" w:hAnsi="Times New Roman" w:cs="Times New Roman"/>
                <w:sz w:val="24"/>
                <w:szCs w:val="24"/>
              </w:rPr>
            </w:pPr>
          </w:p>
        </w:tc>
      </w:tr>
    </w:tbl>
    <w:p w:rsidR="004B2C78" w:rsidRDefault="004B2C78" w:rsidP="004B2C78">
      <w:pPr>
        <w:spacing w:after="0" w:line="240" w:lineRule="auto"/>
        <w:ind w:left="120"/>
        <w:rPr>
          <w:rFonts w:ascii="Times New Roman" w:hAnsi="Times New Roman" w:cs="Times New Roman"/>
          <w:b/>
          <w:color w:val="000000"/>
          <w:sz w:val="24"/>
          <w:szCs w:val="24"/>
          <w:lang w:val="ru-RU"/>
        </w:rPr>
      </w:pPr>
    </w:p>
    <w:p w:rsidR="00D85041" w:rsidRPr="004B2C78" w:rsidRDefault="004B2C78" w:rsidP="004B2C78">
      <w:pPr>
        <w:spacing w:after="0" w:line="240" w:lineRule="auto"/>
        <w:ind w:left="120"/>
        <w:rPr>
          <w:rFonts w:ascii="Times New Roman" w:hAnsi="Times New Roman" w:cs="Times New Roman"/>
          <w:sz w:val="24"/>
          <w:szCs w:val="24"/>
        </w:rPr>
      </w:pPr>
      <w:r w:rsidRPr="004B2C78">
        <w:rPr>
          <w:rFonts w:ascii="Times New Roman" w:hAnsi="Times New Roman" w:cs="Times New Roman"/>
          <w:b/>
          <w:color w:val="000000"/>
          <w:sz w:val="24"/>
          <w:szCs w:val="24"/>
        </w:rPr>
        <w:t xml:space="preserve"> 11 КЛАСС </w:t>
      </w:r>
    </w:p>
    <w:tbl>
      <w:tblPr>
        <w:tblW w:w="0" w:type="auto"/>
        <w:tblCellSpacing w:w="20" w:type="nil"/>
        <w:tblInd w:w="-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1"/>
        <w:gridCol w:w="311"/>
        <w:gridCol w:w="4934"/>
        <w:gridCol w:w="1559"/>
        <w:gridCol w:w="1843"/>
        <w:gridCol w:w="1984"/>
        <w:gridCol w:w="3969"/>
      </w:tblGrid>
      <w:tr w:rsidR="00D85041" w:rsidRPr="004B2C78" w:rsidTr="00D34AF3">
        <w:trPr>
          <w:trHeight w:val="144"/>
          <w:tblCellSpacing w:w="20" w:type="nil"/>
        </w:trPr>
        <w:tc>
          <w:tcPr>
            <w:tcW w:w="851" w:type="dxa"/>
            <w:vMerge w:val="restart"/>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b/>
                <w:color w:val="000000"/>
                <w:sz w:val="24"/>
                <w:szCs w:val="24"/>
              </w:rPr>
              <w:t>№ п/п</w:t>
            </w:r>
          </w:p>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5245" w:type="dxa"/>
            <w:gridSpan w:val="2"/>
            <w:vMerge w:val="restart"/>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proofErr w:type="spellStart"/>
            <w:r w:rsidRPr="004B2C78">
              <w:rPr>
                <w:rFonts w:ascii="Times New Roman" w:hAnsi="Times New Roman" w:cs="Times New Roman"/>
                <w:b/>
                <w:color w:val="000000"/>
                <w:sz w:val="24"/>
                <w:szCs w:val="24"/>
              </w:rPr>
              <w:t>Наименование</w:t>
            </w:r>
            <w:proofErr w:type="spellEnd"/>
            <w:r w:rsidRPr="004B2C78">
              <w:rPr>
                <w:rFonts w:ascii="Times New Roman" w:hAnsi="Times New Roman" w:cs="Times New Roman"/>
                <w:b/>
                <w:color w:val="000000"/>
                <w:sz w:val="24"/>
                <w:szCs w:val="24"/>
              </w:rPr>
              <w:t xml:space="preserve"> </w:t>
            </w:r>
            <w:proofErr w:type="spellStart"/>
            <w:r w:rsidRPr="004B2C78">
              <w:rPr>
                <w:rFonts w:ascii="Times New Roman" w:hAnsi="Times New Roman" w:cs="Times New Roman"/>
                <w:b/>
                <w:color w:val="000000"/>
                <w:sz w:val="24"/>
                <w:szCs w:val="24"/>
              </w:rPr>
              <w:t>разделов</w:t>
            </w:r>
            <w:proofErr w:type="spellEnd"/>
            <w:r w:rsidRPr="004B2C78">
              <w:rPr>
                <w:rFonts w:ascii="Times New Roman" w:hAnsi="Times New Roman" w:cs="Times New Roman"/>
                <w:b/>
                <w:color w:val="000000"/>
                <w:sz w:val="24"/>
                <w:szCs w:val="24"/>
              </w:rPr>
              <w:t xml:space="preserve"> и </w:t>
            </w:r>
            <w:proofErr w:type="spellStart"/>
            <w:r w:rsidRPr="004B2C78">
              <w:rPr>
                <w:rFonts w:ascii="Times New Roman" w:hAnsi="Times New Roman" w:cs="Times New Roman"/>
                <w:b/>
                <w:color w:val="000000"/>
                <w:sz w:val="24"/>
                <w:szCs w:val="24"/>
              </w:rPr>
              <w:t>тем</w:t>
            </w:r>
            <w:proofErr w:type="spellEnd"/>
            <w:r w:rsidRPr="004B2C78">
              <w:rPr>
                <w:rFonts w:ascii="Times New Roman" w:hAnsi="Times New Roman" w:cs="Times New Roman"/>
                <w:b/>
                <w:color w:val="000000"/>
                <w:sz w:val="24"/>
                <w:szCs w:val="24"/>
              </w:rPr>
              <w:t xml:space="preserve"> программы</w:t>
            </w:r>
          </w:p>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5386" w:type="dxa"/>
            <w:gridSpan w:val="3"/>
            <w:tcMar>
              <w:top w:w="50" w:type="dxa"/>
              <w:left w:w="100" w:type="dxa"/>
            </w:tcMar>
            <w:vAlign w:val="center"/>
          </w:tcPr>
          <w:p w:rsidR="00D85041" w:rsidRPr="004B2C78" w:rsidRDefault="004B2C78" w:rsidP="00D34AF3">
            <w:pPr>
              <w:spacing w:after="0" w:line="240" w:lineRule="auto"/>
              <w:jc w:val="center"/>
              <w:rPr>
                <w:rFonts w:ascii="Times New Roman" w:hAnsi="Times New Roman" w:cs="Times New Roman"/>
                <w:sz w:val="24"/>
                <w:szCs w:val="24"/>
              </w:rPr>
            </w:pPr>
            <w:r w:rsidRPr="004B2C78">
              <w:rPr>
                <w:rFonts w:ascii="Times New Roman" w:hAnsi="Times New Roman" w:cs="Times New Roman"/>
                <w:b/>
                <w:color w:val="000000"/>
                <w:sz w:val="24"/>
                <w:szCs w:val="24"/>
              </w:rPr>
              <w:t>Количество часов</w:t>
            </w:r>
          </w:p>
        </w:tc>
        <w:tc>
          <w:tcPr>
            <w:tcW w:w="3969" w:type="dxa"/>
            <w:vMerge w:val="restart"/>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b/>
                <w:color w:val="000000"/>
                <w:sz w:val="24"/>
                <w:szCs w:val="24"/>
              </w:rPr>
              <w:t>Электронные (цифровые) образовательные ресурсы</w:t>
            </w:r>
          </w:p>
          <w:p w:rsidR="00D85041" w:rsidRPr="004B2C78" w:rsidRDefault="00D85041" w:rsidP="00D34AF3">
            <w:pPr>
              <w:spacing w:after="0" w:line="240" w:lineRule="auto"/>
              <w:ind w:left="135"/>
              <w:jc w:val="center"/>
              <w:rPr>
                <w:rFonts w:ascii="Times New Roman" w:hAnsi="Times New Roman" w:cs="Times New Roman"/>
                <w:sz w:val="24"/>
                <w:szCs w:val="24"/>
              </w:rPr>
            </w:pPr>
          </w:p>
        </w:tc>
      </w:tr>
      <w:tr w:rsidR="00D85041" w:rsidRPr="004B2C78" w:rsidTr="00D34AF3">
        <w:trPr>
          <w:trHeight w:val="144"/>
          <w:tblCellSpacing w:w="20" w:type="nil"/>
        </w:trPr>
        <w:tc>
          <w:tcPr>
            <w:tcW w:w="851" w:type="dxa"/>
            <w:vMerge/>
            <w:tcBorders>
              <w:top w:val="nil"/>
            </w:tcBorders>
            <w:tcMar>
              <w:top w:w="50" w:type="dxa"/>
              <w:left w:w="100" w:type="dxa"/>
            </w:tcMar>
          </w:tcPr>
          <w:p w:rsidR="00D85041" w:rsidRPr="004B2C78" w:rsidRDefault="00D85041" w:rsidP="00D34AF3">
            <w:pPr>
              <w:spacing w:after="0" w:line="240" w:lineRule="auto"/>
              <w:rPr>
                <w:rFonts w:ascii="Times New Roman" w:hAnsi="Times New Roman" w:cs="Times New Roman"/>
                <w:sz w:val="24"/>
                <w:szCs w:val="24"/>
              </w:rPr>
            </w:pPr>
          </w:p>
        </w:tc>
        <w:tc>
          <w:tcPr>
            <w:tcW w:w="5245" w:type="dxa"/>
            <w:gridSpan w:val="2"/>
            <w:vMerge/>
            <w:tcBorders>
              <w:top w:val="nil"/>
            </w:tcBorders>
            <w:tcMar>
              <w:top w:w="50" w:type="dxa"/>
              <w:left w:w="100" w:type="dxa"/>
            </w:tcMar>
          </w:tcPr>
          <w:p w:rsidR="00D85041" w:rsidRPr="004B2C78" w:rsidRDefault="00D85041" w:rsidP="00D34AF3">
            <w:pPr>
              <w:spacing w:after="0" w:line="240" w:lineRule="auto"/>
              <w:rPr>
                <w:rFonts w:ascii="Times New Roman" w:hAnsi="Times New Roman" w:cs="Times New Roman"/>
                <w:sz w:val="24"/>
                <w:szCs w:val="24"/>
              </w:rPr>
            </w:pPr>
          </w:p>
        </w:tc>
        <w:tc>
          <w:tcPr>
            <w:tcW w:w="1559"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b/>
                <w:color w:val="000000"/>
                <w:sz w:val="24"/>
                <w:szCs w:val="24"/>
              </w:rPr>
              <w:t>Всего</w:t>
            </w:r>
          </w:p>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D85041" w:rsidRPr="00D34AF3" w:rsidRDefault="004B2C78" w:rsidP="00D34AF3">
            <w:pPr>
              <w:spacing w:after="0" w:line="240" w:lineRule="auto"/>
              <w:ind w:left="135"/>
              <w:jc w:val="center"/>
              <w:rPr>
                <w:rFonts w:ascii="Times New Roman" w:hAnsi="Times New Roman" w:cs="Times New Roman"/>
                <w:sz w:val="24"/>
                <w:szCs w:val="24"/>
                <w:lang w:val="ru-RU"/>
              </w:rPr>
            </w:pPr>
            <w:r w:rsidRPr="004B2C78">
              <w:rPr>
                <w:rFonts w:ascii="Times New Roman" w:hAnsi="Times New Roman" w:cs="Times New Roman"/>
                <w:b/>
                <w:color w:val="000000"/>
                <w:sz w:val="24"/>
                <w:szCs w:val="24"/>
              </w:rPr>
              <w:t xml:space="preserve">Контрольные </w:t>
            </w:r>
            <w:proofErr w:type="spellStart"/>
            <w:r w:rsidRPr="004B2C78">
              <w:rPr>
                <w:rFonts w:ascii="Times New Roman" w:hAnsi="Times New Roman" w:cs="Times New Roman"/>
                <w:b/>
                <w:color w:val="000000"/>
                <w:sz w:val="24"/>
                <w:szCs w:val="24"/>
              </w:rPr>
              <w:t>работы</w:t>
            </w:r>
            <w:proofErr w:type="spellEnd"/>
          </w:p>
        </w:tc>
        <w:tc>
          <w:tcPr>
            <w:tcW w:w="1984" w:type="dxa"/>
            <w:tcMar>
              <w:top w:w="50" w:type="dxa"/>
              <w:left w:w="100" w:type="dxa"/>
            </w:tcMar>
            <w:vAlign w:val="center"/>
          </w:tcPr>
          <w:p w:rsidR="00D85041" w:rsidRPr="00D34AF3" w:rsidRDefault="004B2C78" w:rsidP="00D34AF3">
            <w:pPr>
              <w:spacing w:after="0" w:line="240" w:lineRule="auto"/>
              <w:ind w:left="135"/>
              <w:jc w:val="center"/>
              <w:rPr>
                <w:rFonts w:ascii="Times New Roman" w:hAnsi="Times New Roman" w:cs="Times New Roman"/>
                <w:sz w:val="24"/>
                <w:szCs w:val="24"/>
                <w:lang w:val="ru-RU"/>
              </w:rPr>
            </w:pPr>
            <w:r w:rsidRPr="004B2C78">
              <w:rPr>
                <w:rFonts w:ascii="Times New Roman" w:hAnsi="Times New Roman" w:cs="Times New Roman"/>
                <w:b/>
                <w:color w:val="000000"/>
                <w:sz w:val="24"/>
                <w:szCs w:val="24"/>
              </w:rPr>
              <w:t xml:space="preserve">Практические </w:t>
            </w:r>
            <w:proofErr w:type="spellStart"/>
            <w:r w:rsidRPr="004B2C78">
              <w:rPr>
                <w:rFonts w:ascii="Times New Roman" w:hAnsi="Times New Roman" w:cs="Times New Roman"/>
                <w:b/>
                <w:color w:val="000000"/>
                <w:sz w:val="24"/>
                <w:szCs w:val="24"/>
              </w:rPr>
              <w:t>работы</w:t>
            </w:r>
            <w:proofErr w:type="spellEnd"/>
          </w:p>
        </w:tc>
        <w:tc>
          <w:tcPr>
            <w:tcW w:w="3969" w:type="dxa"/>
            <w:vMerge/>
            <w:tcBorders>
              <w:top w:val="nil"/>
            </w:tcBorders>
            <w:tcMar>
              <w:top w:w="50" w:type="dxa"/>
              <w:left w:w="100" w:type="dxa"/>
            </w:tcMar>
          </w:tcPr>
          <w:p w:rsidR="00D85041" w:rsidRPr="004B2C78" w:rsidRDefault="00D85041" w:rsidP="00D34AF3">
            <w:pPr>
              <w:spacing w:after="0" w:line="240" w:lineRule="auto"/>
              <w:rPr>
                <w:rFonts w:ascii="Times New Roman" w:hAnsi="Times New Roman" w:cs="Times New Roman"/>
                <w:sz w:val="24"/>
                <w:szCs w:val="24"/>
              </w:rPr>
            </w:pPr>
          </w:p>
        </w:tc>
      </w:tr>
      <w:tr w:rsidR="00D85041" w:rsidRPr="00C135A2" w:rsidTr="00D34AF3">
        <w:trPr>
          <w:trHeight w:val="144"/>
          <w:tblCellSpacing w:w="20" w:type="nil"/>
        </w:trPr>
        <w:tc>
          <w:tcPr>
            <w:tcW w:w="15451" w:type="dxa"/>
            <w:gridSpan w:val="7"/>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b/>
                <w:color w:val="000000"/>
                <w:sz w:val="24"/>
                <w:szCs w:val="24"/>
                <w:lang w:val="ru-RU"/>
              </w:rPr>
              <w:t>Раздел 1.</w:t>
            </w: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b/>
                <w:color w:val="000000"/>
                <w:sz w:val="24"/>
                <w:szCs w:val="24"/>
                <w:lang w:val="ru-RU"/>
              </w:rPr>
              <w:t>Знания о физической культуре</w:t>
            </w:r>
          </w:p>
        </w:tc>
      </w:tr>
      <w:tr w:rsidR="00D85041" w:rsidRPr="004B2C78" w:rsidTr="00D34AF3">
        <w:trPr>
          <w:trHeight w:val="144"/>
          <w:tblCellSpacing w:w="20" w:type="nil"/>
        </w:trPr>
        <w:tc>
          <w:tcPr>
            <w:tcW w:w="1162" w:type="dxa"/>
            <w:gridSpan w:val="2"/>
            <w:tcMar>
              <w:top w:w="50" w:type="dxa"/>
              <w:left w:w="100" w:type="dxa"/>
            </w:tcMar>
            <w:vAlign w:val="cente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1.1</w:t>
            </w:r>
          </w:p>
        </w:tc>
        <w:tc>
          <w:tcPr>
            <w:tcW w:w="4934" w:type="dxa"/>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Здоровый образ жизни современного человека</w:t>
            </w:r>
          </w:p>
        </w:tc>
        <w:tc>
          <w:tcPr>
            <w:tcW w:w="1559"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3 </w:t>
            </w:r>
          </w:p>
        </w:tc>
        <w:tc>
          <w:tcPr>
            <w:tcW w:w="1843"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3969" w:type="dxa"/>
            <w:tcMar>
              <w:top w:w="50" w:type="dxa"/>
              <w:left w:w="100" w:type="dxa"/>
            </w:tcMar>
            <w:vAlign w:val="cente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1162" w:type="dxa"/>
            <w:gridSpan w:val="2"/>
            <w:tcMar>
              <w:top w:w="50" w:type="dxa"/>
              <w:left w:w="100" w:type="dxa"/>
            </w:tcMar>
            <w:vAlign w:val="cente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1.2</w:t>
            </w:r>
          </w:p>
        </w:tc>
        <w:tc>
          <w:tcPr>
            <w:tcW w:w="4934" w:type="dxa"/>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Профилактика травматизма и оказание первой помощи во время занятий физической культурой</w:t>
            </w:r>
          </w:p>
        </w:tc>
        <w:tc>
          <w:tcPr>
            <w:tcW w:w="1559"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4 </w:t>
            </w:r>
          </w:p>
        </w:tc>
        <w:tc>
          <w:tcPr>
            <w:tcW w:w="1843"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3969" w:type="dxa"/>
            <w:tcMar>
              <w:top w:w="50" w:type="dxa"/>
              <w:left w:w="100" w:type="dxa"/>
            </w:tcMar>
            <w:vAlign w:val="cente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6096" w:type="dxa"/>
            <w:gridSpan w:val="3"/>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Итого по разделу</w:t>
            </w:r>
          </w:p>
        </w:tc>
        <w:tc>
          <w:tcPr>
            <w:tcW w:w="1559"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color w:val="000000"/>
                <w:sz w:val="24"/>
                <w:szCs w:val="24"/>
              </w:rPr>
              <w:t xml:space="preserve"> 7 </w:t>
            </w:r>
          </w:p>
        </w:tc>
        <w:tc>
          <w:tcPr>
            <w:tcW w:w="7796" w:type="dxa"/>
            <w:gridSpan w:val="3"/>
            <w:tcMar>
              <w:top w:w="50" w:type="dxa"/>
              <w:left w:w="100" w:type="dxa"/>
            </w:tcMar>
            <w:vAlign w:val="center"/>
          </w:tcPr>
          <w:p w:rsidR="00D85041" w:rsidRPr="004B2C78" w:rsidRDefault="00D85041" w:rsidP="00D34AF3">
            <w:pPr>
              <w:spacing w:after="0" w:line="240" w:lineRule="auto"/>
              <w:rPr>
                <w:rFonts w:ascii="Times New Roman" w:hAnsi="Times New Roman" w:cs="Times New Roman"/>
                <w:sz w:val="24"/>
                <w:szCs w:val="24"/>
              </w:rPr>
            </w:pPr>
          </w:p>
        </w:tc>
      </w:tr>
      <w:tr w:rsidR="00D85041" w:rsidRPr="00C135A2" w:rsidTr="00D34AF3">
        <w:trPr>
          <w:trHeight w:val="144"/>
          <w:tblCellSpacing w:w="20" w:type="nil"/>
        </w:trPr>
        <w:tc>
          <w:tcPr>
            <w:tcW w:w="15451" w:type="dxa"/>
            <w:gridSpan w:val="7"/>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b/>
                <w:color w:val="000000"/>
                <w:sz w:val="24"/>
                <w:szCs w:val="24"/>
                <w:lang w:val="ru-RU"/>
              </w:rPr>
              <w:t>Раздел 2.</w:t>
            </w: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b/>
                <w:color w:val="000000"/>
                <w:sz w:val="24"/>
                <w:szCs w:val="24"/>
                <w:lang w:val="ru-RU"/>
              </w:rPr>
              <w:t>Способы самостоятельной двигательной деятельности</w:t>
            </w:r>
          </w:p>
        </w:tc>
      </w:tr>
      <w:tr w:rsidR="00D85041" w:rsidRPr="004B2C78" w:rsidTr="00D34AF3">
        <w:trPr>
          <w:trHeight w:val="144"/>
          <w:tblCellSpacing w:w="20" w:type="nil"/>
        </w:trPr>
        <w:tc>
          <w:tcPr>
            <w:tcW w:w="1162" w:type="dxa"/>
            <w:gridSpan w:val="2"/>
            <w:tcMar>
              <w:top w:w="50" w:type="dxa"/>
              <w:left w:w="100" w:type="dxa"/>
            </w:tcMar>
            <w:vAlign w:val="cente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2.1</w:t>
            </w:r>
          </w:p>
        </w:tc>
        <w:tc>
          <w:tcPr>
            <w:tcW w:w="4934" w:type="dxa"/>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Современные оздоровительные методы и процедуры в режиме здорового образа жизни</w:t>
            </w:r>
          </w:p>
        </w:tc>
        <w:tc>
          <w:tcPr>
            <w:tcW w:w="1559"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4 </w:t>
            </w:r>
          </w:p>
        </w:tc>
        <w:tc>
          <w:tcPr>
            <w:tcW w:w="1843"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3969" w:type="dxa"/>
            <w:tcMar>
              <w:top w:w="50" w:type="dxa"/>
              <w:left w:w="100" w:type="dxa"/>
            </w:tcMar>
            <w:vAlign w:val="cente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1162" w:type="dxa"/>
            <w:gridSpan w:val="2"/>
            <w:tcMar>
              <w:top w:w="50" w:type="dxa"/>
              <w:left w:w="100" w:type="dxa"/>
            </w:tcMar>
            <w:vAlign w:val="cente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2.2</w:t>
            </w:r>
          </w:p>
        </w:tc>
        <w:tc>
          <w:tcPr>
            <w:tcW w:w="4934" w:type="dxa"/>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Самостоятельная подготовка к выполнению нормативных требований комплекса «Готов к труду и обороне»</w:t>
            </w:r>
          </w:p>
        </w:tc>
        <w:tc>
          <w:tcPr>
            <w:tcW w:w="1559"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3"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3969" w:type="dxa"/>
            <w:tcMar>
              <w:top w:w="50" w:type="dxa"/>
              <w:left w:w="100" w:type="dxa"/>
            </w:tcMar>
            <w:vAlign w:val="cente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6096" w:type="dxa"/>
            <w:gridSpan w:val="3"/>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Итого по разделу</w:t>
            </w:r>
          </w:p>
        </w:tc>
        <w:tc>
          <w:tcPr>
            <w:tcW w:w="1559"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color w:val="000000"/>
                <w:sz w:val="24"/>
                <w:szCs w:val="24"/>
              </w:rPr>
              <w:t xml:space="preserve"> 5 </w:t>
            </w:r>
          </w:p>
        </w:tc>
        <w:tc>
          <w:tcPr>
            <w:tcW w:w="7796" w:type="dxa"/>
            <w:gridSpan w:val="3"/>
            <w:tcMar>
              <w:top w:w="50" w:type="dxa"/>
              <w:left w:w="100" w:type="dxa"/>
            </w:tcMar>
            <w:vAlign w:val="center"/>
          </w:tcPr>
          <w:p w:rsidR="00D85041" w:rsidRPr="004B2C78" w:rsidRDefault="00D85041" w:rsidP="00D34AF3">
            <w:pPr>
              <w:spacing w:after="0" w:line="240" w:lineRule="auto"/>
              <w:rPr>
                <w:rFonts w:ascii="Times New Roman" w:hAnsi="Times New Roman" w:cs="Times New Roman"/>
                <w:sz w:val="24"/>
                <w:szCs w:val="24"/>
              </w:rPr>
            </w:pPr>
          </w:p>
        </w:tc>
      </w:tr>
      <w:tr w:rsidR="00D85041" w:rsidRPr="004B2C78" w:rsidTr="00D34AF3">
        <w:trPr>
          <w:trHeight w:val="144"/>
          <w:tblCellSpacing w:w="20" w:type="nil"/>
        </w:trPr>
        <w:tc>
          <w:tcPr>
            <w:tcW w:w="15451" w:type="dxa"/>
            <w:gridSpan w:val="7"/>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b/>
                <w:color w:val="000000"/>
                <w:sz w:val="24"/>
                <w:szCs w:val="24"/>
              </w:rPr>
              <w:t>ФИЗИЧЕСКОЕ СОВЕРШЕНСТВОВАНИЕ</w:t>
            </w:r>
          </w:p>
        </w:tc>
      </w:tr>
      <w:tr w:rsidR="00D85041" w:rsidRPr="004B2C78" w:rsidTr="00D34AF3">
        <w:trPr>
          <w:trHeight w:val="144"/>
          <w:tblCellSpacing w:w="20" w:type="nil"/>
        </w:trPr>
        <w:tc>
          <w:tcPr>
            <w:tcW w:w="15451" w:type="dxa"/>
            <w:gridSpan w:val="7"/>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b/>
                <w:color w:val="000000"/>
                <w:sz w:val="24"/>
                <w:szCs w:val="24"/>
              </w:rPr>
              <w:t>Раздел</w:t>
            </w:r>
            <w:proofErr w:type="spellEnd"/>
            <w:r w:rsidRPr="004B2C78">
              <w:rPr>
                <w:rFonts w:ascii="Times New Roman" w:hAnsi="Times New Roman" w:cs="Times New Roman"/>
                <w:b/>
                <w:color w:val="000000"/>
                <w:sz w:val="24"/>
                <w:szCs w:val="24"/>
              </w:rPr>
              <w:t xml:space="preserve"> 1.</w:t>
            </w:r>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b/>
                <w:color w:val="000000"/>
                <w:sz w:val="24"/>
                <w:szCs w:val="24"/>
              </w:rPr>
              <w:t>Физкультурно-оздоровительная</w:t>
            </w:r>
            <w:proofErr w:type="spellEnd"/>
            <w:r w:rsidRPr="004B2C78">
              <w:rPr>
                <w:rFonts w:ascii="Times New Roman" w:hAnsi="Times New Roman" w:cs="Times New Roman"/>
                <w:b/>
                <w:color w:val="000000"/>
                <w:sz w:val="24"/>
                <w:szCs w:val="24"/>
              </w:rPr>
              <w:t xml:space="preserve"> деятельность</w:t>
            </w:r>
          </w:p>
        </w:tc>
      </w:tr>
      <w:tr w:rsidR="00D85041" w:rsidRPr="004B2C78" w:rsidTr="00D34AF3">
        <w:trPr>
          <w:trHeight w:val="144"/>
          <w:tblCellSpacing w:w="20" w:type="nil"/>
        </w:trPr>
        <w:tc>
          <w:tcPr>
            <w:tcW w:w="1162" w:type="dxa"/>
            <w:gridSpan w:val="2"/>
            <w:tcMar>
              <w:top w:w="50" w:type="dxa"/>
              <w:left w:w="100" w:type="dxa"/>
            </w:tcMar>
            <w:vAlign w:val="cente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1.1</w:t>
            </w:r>
          </w:p>
        </w:tc>
        <w:tc>
          <w:tcPr>
            <w:tcW w:w="4934" w:type="dxa"/>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color w:val="000000"/>
                <w:sz w:val="24"/>
                <w:szCs w:val="24"/>
              </w:rPr>
              <w:t>Физкультурно-оздоровительная</w:t>
            </w:r>
            <w:proofErr w:type="spellEnd"/>
            <w:r w:rsidRPr="004B2C78">
              <w:rPr>
                <w:rFonts w:ascii="Times New Roman" w:hAnsi="Times New Roman" w:cs="Times New Roman"/>
                <w:color w:val="000000"/>
                <w:sz w:val="24"/>
                <w:szCs w:val="24"/>
              </w:rPr>
              <w:t xml:space="preserve"> деятельность</w:t>
            </w:r>
          </w:p>
        </w:tc>
        <w:tc>
          <w:tcPr>
            <w:tcW w:w="1559"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color w:val="000000"/>
                <w:sz w:val="24"/>
                <w:szCs w:val="24"/>
              </w:rPr>
              <w:t xml:space="preserve"> 3 </w:t>
            </w:r>
          </w:p>
        </w:tc>
        <w:tc>
          <w:tcPr>
            <w:tcW w:w="1843"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3969" w:type="dxa"/>
            <w:tcMar>
              <w:top w:w="50" w:type="dxa"/>
              <w:left w:w="100" w:type="dxa"/>
            </w:tcMar>
            <w:vAlign w:val="cente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6096" w:type="dxa"/>
            <w:gridSpan w:val="3"/>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Итого по разделу</w:t>
            </w:r>
          </w:p>
        </w:tc>
        <w:tc>
          <w:tcPr>
            <w:tcW w:w="1559"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color w:val="000000"/>
                <w:sz w:val="24"/>
                <w:szCs w:val="24"/>
              </w:rPr>
              <w:t xml:space="preserve"> 3 </w:t>
            </w:r>
          </w:p>
        </w:tc>
        <w:tc>
          <w:tcPr>
            <w:tcW w:w="7796" w:type="dxa"/>
            <w:gridSpan w:val="3"/>
            <w:tcMar>
              <w:top w:w="50" w:type="dxa"/>
              <w:left w:w="100" w:type="dxa"/>
            </w:tcMar>
            <w:vAlign w:val="center"/>
          </w:tcPr>
          <w:p w:rsidR="00D85041" w:rsidRPr="004B2C78" w:rsidRDefault="00D85041" w:rsidP="00D34AF3">
            <w:pPr>
              <w:spacing w:after="0" w:line="240" w:lineRule="auto"/>
              <w:rPr>
                <w:rFonts w:ascii="Times New Roman" w:hAnsi="Times New Roman" w:cs="Times New Roman"/>
                <w:sz w:val="24"/>
                <w:szCs w:val="24"/>
              </w:rPr>
            </w:pPr>
          </w:p>
        </w:tc>
      </w:tr>
      <w:tr w:rsidR="00D85041" w:rsidRPr="004B2C78" w:rsidTr="00D34AF3">
        <w:trPr>
          <w:trHeight w:val="144"/>
          <w:tblCellSpacing w:w="20" w:type="nil"/>
        </w:trPr>
        <w:tc>
          <w:tcPr>
            <w:tcW w:w="15451" w:type="dxa"/>
            <w:gridSpan w:val="7"/>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b/>
                <w:color w:val="000000"/>
                <w:sz w:val="24"/>
                <w:szCs w:val="24"/>
              </w:rPr>
              <w:t>Раздел</w:t>
            </w:r>
            <w:proofErr w:type="spellEnd"/>
            <w:r w:rsidRPr="004B2C78">
              <w:rPr>
                <w:rFonts w:ascii="Times New Roman" w:hAnsi="Times New Roman" w:cs="Times New Roman"/>
                <w:b/>
                <w:color w:val="000000"/>
                <w:sz w:val="24"/>
                <w:szCs w:val="24"/>
              </w:rPr>
              <w:t xml:space="preserve"> 2.</w:t>
            </w:r>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b/>
                <w:color w:val="000000"/>
                <w:sz w:val="24"/>
                <w:szCs w:val="24"/>
              </w:rPr>
              <w:t>Спортивно-оздоровительная</w:t>
            </w:r>
            <w:proofErr w:type="spellEnd"/>
            <w:r w:rsidRPr="004B2C78">
              <w:rPr>
                <w:rFonts w:ascii="Times New Roman" w:hAnsi="Times New Roman" w:cs="Times New Roman"/>
                <w:b/>
                <w:color w:val="000000"/>
                <w:sz w:val="24"/>
                <w:szCs w:val="24"/>
              </w:rPr>
              <w:t xml:space="preserve"> деятельность</w:t>
            </w:r>
          </w:p>
        </w:tc>
      </w:tr>
      <w:tr w:rsidR="00D85041" w:rsidRPr="004B2C78" w:rsidTr="00D34AF3">
        <w:trPr>
          <w:trHeight w:val="144"/>
          <w:tblCellSpacing w:w="20" w:type="nil"/>
        </w:trPr>
        <w:tc>
          <w:tcPr>
            <w:tcW w:w="1162" w:type="dxa"/>
            <w:gridSpan w:val="2"/>
            <w:tcMar>
              <w:top w:w="50" w:type="dxa"/>
              <w:left w:w="100" w:type="dxa"/>
            </w:tcMar>
            <w:vAlign w:val="cente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2.1</w:t>
            </w:r>
          </w:p>
        </w:tc>
        <w:tc>
          <w:tcPr>
            <w:tcW w:w="4934" w:type="dxa"/>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color w:val="000000"/>
                <w:sz w:val="24"/>
                <w:szCs w:val="24"/>
              </w:rPr>
              <w:t>Модуль</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Спортивные</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игры</w:t>
            </w:r>
            <w:proofErr w:type="spellEnd"/>
            <w:r w:rsidRPr="004B2C78">
              <w:rPr>
                <w:rFonts w:ascii="Times New Roman" w:hAnsi="Times New Roman" w:cs="Times New Roman"/>
                <w:color w:val="000000"/>
                <w:sz w:val="24"/>
                <w:szCs w:val="24"/>
              </w:rPr>
              <w:t>». Футбол</w:t>
            </w:r>
          </w:p>
        </w:tc>
        <w:tc>
          <w:tcPr>
            <w:tcW w:w="1559"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color w:val="000000"/>
                <w:sz w:val="24"/>
                <w:szCs w:val="24"/>
              </w:rPr>
              <w:t xml:space="preserve"> 10 </w:t>
            </w:r>
          </w:p>
        </w:tc>
        <w:tc>
          <w:tcPr>
            <w:tcW w:w="1843"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3969" w:type="dxa"/>
            <w:tcMar>
              <w:top w:w="50" w:type="dxa"/>
              <w:left w:w="100" w:type="dxa"/>
            </w:tcMar>
            <w:vAlign w:val="cente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1162" w:type="dxa"/>
            <w:gridSpan w:val="2"/>
            <w:tcMar>
              <w:top w:w="50" w:type="dxa"/>
              <w:left w:w="100" w:type="dxa"/>
            </w:tcMar>
            <w:vAlign w:val="cente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2.2</w:t>
            </w:r>
          </w:p>
        </w:tc>
        <w:tc>
          <w:tcPr>
            <w:tcW w:w="4934" w:type="dxa"/>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color w:val="000000"/>
                <w:sz w:val="24"/>
                <w:szCs w:val="24"/>
              </w:rPr>
              <w:t>Модуль</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Спортивные</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игры</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Баскетбол</w:t>
            </w:r>
            <w:proofErr w:type="spellEnd"/>
          </w:p>
        </w:tc>
        <w:tc>
          <w:tcPr>
            <w:tcW w:w="1559"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color w:val="000000"/>
                <w:sz w:val="24"/>
                <w:szCs w:val="24"/>
              </w:rPr>
              <w:t xml:space="preserve"> 10 </w:t>
            </w:r>
          </w:p>
        </w:tc>
        <w:tc>
          <w:tcPr>
            <w:tcW w:w="1843"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3969" w:type="dxa"/>
            <w:tcMar>
              <w:top w:w="50" w:type="dxa"/>
              <w:left w:w="100" w:type="dxa"/>
            </w:tcMar>
            <w:vAlign w:val="cente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1162" w:type="dxa"/>
            <w:gridSpan w:val="2"/>
            <w:tcMar>
              <w:top w:w="50" w:type="dxa"/>
              <w:left w:w="100" w:type="dxa"/>
            </w:tcMar>
            <w:vAlign w:val="cente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2.3</w:t>
            </w:r>
          </w:p>
        </w:tc>
        <w:tc>
          <w:tcPr>
            <w:tcW w:w="4934" w:type="dxa"/>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color w:val="000000"/>
                <w:sz w:val="24"/>
                <w:szCs w:val="24"/>
              </w:rPr>
              <w:t>Модуль</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Спортивные</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игры</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Волейбол</w:t>
            </w:r>
            <w:proofErr w:type="spellEnd"/>
          </w:p>
        </w:tc>
        <w:tc>
          <w:tcPr>
            <w:tcW w:w="1559"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color w:val="000000"/>
                <w:sz w:val="24"/>
                <w:szCs w:val="24"/>
              </w:rPr>
              <w:t xml:space="preserve"> 10 </w:t>
            </w:r>
          </w:p>
        </w:tc>
        <w:tc>
          <w:tcPr>
            <w:tcW w:w="1843"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3969" w:type="dxa"/>
            <w:tcMar>
              <w:top w:w="50" w:type="dxa"/>
              <w:left w:w="100" w:type="dxa"/>
            </w:tcMar>
            <w:vAlign w:val="cente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6096" w:type="dxa"/>
            <w:gridSpan w:val="3"/>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Итого по разделу</w:t>
            </w:r>
          </w:p>
        </w:tc>
        <w:tc>
          <w:tcPr>
            <w:tcW w:w="1559"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color w:val="000000"/>
                <w:sz w:val="24"/>
                <w:szCs w:val="24"/>
              </w:rPr>
              <w:t xml:space="preserve"> 30 </w:t>
            </w:r>
          </w:p>
        </w:tc>
        <w:tc>
          <w:tcPr>
            <w:tcW w:w="7796" w:type="dxa"/>
            <w:gridSpan w:val="3"/>
            <w:tcMar>
              <w:top w:w="50" w:type="dxa"/>
              <w:left w:w="100" w:type="dxa"/>
            </w:tcMar>
            <w:vAlign w:val="center"/>
          </w:tcPr>
          <w:p w:rsidR="00D85041" w:rsidRPr="004B2C78" w:rsidRDefault="00D85041" w:rsidP="00D34AF3">
            <w:pPr>
              <w:spacing w:after="0" w:line="240" w:lineRule="auto"/>
              <w:rPr>
                <w:rFonts w:ascii="Times New Roman" w:hAnsi="Times New Roman" w:cs="Times New Roman"/>
                <w:sz w:val="24"/>
                <w:szCs w:val="24"/>
              </w:rPr>
            </w:pPr>
          </w:p>
        </w:tc>
      </w:tr>
      <w:tr w:rsidR="00D85041" w:rsidRPr="00C135A2" w:rsidTr="00D34AF3">
        <w:trPr>
          <w:trHeight w:val="144"/>
          <w:tblCellSpacing w:w="20" w:type="nil"/>
        </w:trPr>
        <w:tc>
          <w:tcPr>
            <w:tcW w:w="15451" w:type="dxa"/>
            <w:gridSpan w:val="7"/>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b/>
                <w:color w:val="000000"/>
                <w:sz w:val="24"/>
                <w:szCs w:val="24"/>
                <w:lang w:val="ru-RU"/>
              </w:rPr>
              <w:t>Раздел 3.</w:t>
            </w:r>
            <w:r w:rsidRPr="004B2C78">
              <w:rPr>
                <w:rFonts w:ascii="Times New Roman" w:hAnsi="Times New Roman" w:cs="Times New Roman"/>
                <w:color w:val="000000"/>
                <w:sz w:val="24"/>
                <w:szCs w:val="24"/>
                <w:lang w:val="ru-RU"/>
              </w:rPr>
              <w:t xml:space="preserve"> </w:t>
            </w:r>
            <w:proofErr w:type="spellStart"/>
            <w:r w:rsidRPr="004B2C78">
              <w:rPr>
                <w:rFonts w:ascii="Times New Roman" w:hAnsi="Times New Roman" w:cs="Times New Roman"/>
                <w:b/>
                <w:color w:val="000000"/>
                <w:sz w:val="24"/>
                <w:szCs w:val="24"/>
                <w:lang w:val="ru-RU"/>
              </w:rPr>
              <w:t>Прикладно</w:t>
            </w:r>
            <w:proofErr w:type="spellEnd"/>
            <w:r w:rsidRPr="004B2C78">
              <w:rPr>
                <w:rFonts w:ascii="Times New Roman" w:hAnsi="Times New Roman" w:cs="Times New Roman"/>
                <w:b/>
                <w:color w:val="000000"/>
                <w:sz w:val="24"/>
                <w:szCs w:val="24"/>
                <w:lang w:val="ru-RU"/>
              </w:rPr>
              <w:t>-ориентированная двигательная деятельность</w:t>
            </w:r>
          </w:p>
        </w:tc>
      </w:tr>
      <w:tr w:rsidR="00D85041" w:rsidRPr="004B2C78" w:rsidTr="00D34AF3">
        <w:trPr>
          <w:trHeight w:val="144"/>
          <w:tblCellSpacing w:w="20" w:type="nil"/>
        </w:trPr>
        <w:tc>
          <w:tcPr>
            <w:tcW w:w="1162" w:type="dxa"/>
            <w:gridSpan w:val="2"/>
            <w:tcMar>
              <w:top w:w="50" w:type="dxa"/>
              <w:left w:w="100" w:type="dxa"/>
            </w:tcMar>
            <w:vAlign w:val="cente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lastRenderedPageBreak/>
              <w:t>3.1</w:t>
            </w:r>
          </w:p>
        </w:tc>
        <w:tc>
          <w:tcPr>
            <w:tcW w:w="4934" w:type="dxa"/>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color w:val="000000"/>
                <w:sz w:val="24"/>
                <w:szCs w:val="24"/>
              </w:rPr>
              <w:t>Модуль</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Атлетические</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единоборства</w:t>
            </w:r>
            <w:proofErr w:type="spellEnd"/>
            <w:r w:rsidRPr="004B2C78">
              <w:rPr>
                <w:rFonts w:ascii="Times New Roman" w:hAnsi="Times New Roman" w:cs="Times New Roman"/>
                <w:color w:val="000000"/>
                <w:sz w:val="24"/>
                <w:szCs w:val="24"/>
              </w:rPr>
              <w:t>»</w:t>
            </w:r>
          </w:p>
        </w:tc>
        <w:tc>
          <w:tcPr>
            <w:tcW w:w="1559"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color w:val="000000"/>
                <w:sz w:val="24"/>
                <w:szCs w:val="24"/>
              </w:rPr>
              <w:t xml:space="preserve"> 12 </w:t>
            </w:r>
          </w:p>
        </w:tc>
        <w:tc>
          <w:tcPr>
            <w:tcW w:w="1843"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3969" w:type="dxa"/>
            <w:tcMar>
              <w:top w:w="50" w:type="dxa"/>
              <w:left w:w="100" w:type="dxa"/>
            </w:tcMar>
            <w:vAlign w:val="cente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6096" w:type="dxa"/>
            <w:gridSpan w:val="3"/>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Итого по разделу</w:t>
            </w:r>
          </w:p>
        </w:tc>
        <w:tc>
          <w:tcPr>
            <w:tcW w:w="1559"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color w:val="000000"/>
                <w:sz w:val="24"/>
                <w:szCs w:val="24"/>
              </w:rPr>
              <w:t xml:space="preserve"> 12 </w:t>
            </w:r>
          </w:p>
        </w:tc>
        <w:tc>
          <w:tcPr>
            <w:tcW w:w="7796" w:type="dxa"/>
            <w:gridSpan w:val="3"/>
            <w:tcMar>
              <w:top w:w="50" w:type="dxa"/>
              <w:left w:w="100" w:type="dxa"/>
            </w:tcMar>
            <w:vAlign w:val="center"/>
          </w:tcPr>
          <w:p w:rsidR="00D85041" w:rsidRPr="004B2C78" w:rsidRDefault="00D85041" w:rsidP="00D34AF3">
            <w:pPr>
              <w:spacing w:after="0" w:line="240" w:lineRule="auto"/>
              <w:rPr>
                <w:rFonts w:ascii="Times New Roman" w:hAnsi="Times New Roman" w:cs="Times New Roman"/>
                <w:sz w:val="24"/>
                <w:szCs w:val="24"/>
              </w:rPr>
            </w:pPr>
          </w:p>
        </w:tc>
      </w:tr>
      <w:tr w:rsidR="00D85041" w:rsidRPr="00C135A2" w:rsidTr="00D34AF3">
        <w:trPr>
          <w:trHeight w:val="144"/>
          <w:tblCellSpacing w:w="20" w:type="nil"/>
        </w:trPr>
        <w:tc>
          <w:tcPr>
            <w:tcW w:w="15451" w:type="dxa"/>
            <w:gridSpan w:val="7"/>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b/>
                <w:color w:val="000000"/>
                <w:sz w:val="24"/>
                <w:szCs w:val="24"/>
                <w:lang w:val="ru-RU"/>
              </w:rPr>
              <w:t>Раздел 4.</w:t>
            </w: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b/>
                <w:color w:val="000000"/>
                <w:sz w:val="24"/>
                <w:szCs w:val="24"/>
                <w:lang w:val="ru-RU"/>
              </w:rPr>
              <w:t>Модуль «Спортивная и физическая подготовка»</w:t>
            </w:r>
          </w:p>
        </w:tc>
      </w:tr>
      <w:tr w:rsidR="00D85041" w:rsidRPr="004B2C78" w:rsidTr="00D34AF3">
        <w:trPr>
          <w:trHeight w:val="144"/>
          <w:tblCellSpacing w:w="20" w:type="nil"/>
        </w:trPr>
        <w:tc>
          <w:tcPr>
            <w:tcW w:w="1162" w:type="dxa"/>
            <w:gridSpan w:val="2"/>
            <w:tcMar>
              <w:top w:w="50" w:type="dxa"/>
              <w:left w:w="100" w:type="dxa"/>
            </w:tcMar>
            <w:vAlign w:val="cente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4.1</w:t>
            </w:r>
          </w:p>
        </w:tc>
        <w:tc>
          <w:tcPr>
            <w:tcW w:w="4934" w:type="dxa"/>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color w:val="000000"/>
                <w:sz w:val="24"/>
                <w:szCs w:val="24"/>
              </w:rPr>
              <w:t>Спортивная</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подготовка</w:t>
            </w:r>
            <w:proofErr w:type="spellEnd"/>
          </w:p>
        </w:tc>
        <w:tc>
          <w:tcPr>
            <w:tcW w:w="1559"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color w:val="000000"/>
                <w:sz w:val="24"/>
                <w:szCs w:val="24"/>
              </w:rPr>
              <w:t xml:space="preserve"> 4 </w:t>
            </w:r>
          </w:p>
        </w:tc>
        <w:tc>
          <w:tcPr>
            <w:tcW w:w="1843"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3969" w:type="dxa"/>
            <w:tcMar>
              <w:top w:w="50" w:type="dxa"/>
              <w:left w:w="100" w:type="dxa"/>
            </w:tcMar>
            <w:vAlign w:val="cente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1162" w:type="dxa"/>
            <w:gridSpan w:val="2"/>
            <w:tcMar>
              <w:top w:w="50" w:type="dxa"/>
              <w:left w:w="100" w:type="dxa"/>
            </w:tcMar>
            <w:vAlign w:val="cente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4.2</w:t>
            </w:r>
          </w:p>
        </w:tc>
        <w:tc>
          <w:tcPr>
            <w:tcW w:w="4934" w:type="dxa"/>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color w:val="000000"/>
                <w:sz w:val="24"/>
                <w:szCs w:val="24"/>
              </w:rPr>
              <w:t>Базовая</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физическая</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подготовка</w:t>
            </w:r>
            <w:proofErr w:type="spellEnd"/>
          </w:p>
        </w:tc>
        <w:tc>
          <w:tcPr>
            <w:tcW w:w="1559"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color w:val="000000"/>
                <w:sz w:val="24"/>
                <w:szCs w:val="24"/>
              </w:rPr>
              <w:t xml:space="preserve"> 7 </w:t>
            </w:r>
          </w:p>
        </w:tc>
        <w:tc>
          <w:tcPr>
            <w:tcW w:w="1843"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D85041" w:rsidRPr="004B2C78" w:rsidRDefault="00D85041" w:rsidP="00D34AF3">
            <w:pPr>
              <w:spacing w:after="0" w:line="240" w:lineRule="auto"/>
              <w:ind w:left="135"/>
              <w:jc w:val="center"/>
              <w:rPr>
                <w:rFonts w:ascii="Times New Roman" w:hAnsi="Times New Roman" w:cs="Times New Roman"/>
                <w:sz w:val="24"/>
                <w:szCs w:val="24"/>
              </w:rPr>
            </w:pPr>
          </w:p>
        </w:tc>
        <w:tc>
          <w:tcPr>
            <w:tcW w:w="3969" w:type="dxa"/>
            <w:tcMar>
              <w:top w:w="50" w:type="dxa"/>
              <w:left w:w="100" w:type="dxa"/>
            </w:tcMar>
            <w:vAlign w:val="cente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6096" w:type="dxa"/>
            <w:gridSpan w:val="3"/>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Итого по разделу</w:t>
            </w:r>
          </w:p>
        </w:tc>
        <w:tc>
          <w:tcPr>
            <w:tcW w:w="1559"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color w:val="000000"/>
                <w:sz w:val="24"/>
                <w:szCs w:val="24"/>
              </w:rPr>
              <w:t xml:space="preserve"> 11 </w:t>
            </w:r>
          </w:p>
        </w:tc>
        <w:tc>
          <w:tcPr>
            <w:tcW w:w="7796" w:type="dxa"/>
            <w:gridSpan w:val="3"/>
            <w:tcMar>
              <w:top w:w="50" w:type="dxa"/>
              <w:left w:w="100" w:type="dxa"/>
            </w:tcMar>
            <w:vAlign w:val="center"/>
          </w:tcPr>
          <w:p w:rsidR="00D85041" w:rsidRPr="004B2C78" w:rsidRDefault="00D85041" w:rsidP="00D34AF3">
            <w:pPr>
              <w:spacing w:after="0" w:line="240" w:lineRule="auto"/>
              <w:rPr>
                <w:rFonts w:ascii="Times New Roman" w:hAnsi="Times New Roman" w:cs="Times New Roman"/>
                <w:sz w:val="24"/>
                <w:szCs w:val="24"/>
              </w:rPr>
            </w:pPr>
          </w:p>
        </w:tc>
      </w:tr>
      <w:tr w:rsidR="00D85041" w:rsidRPr="004B2C78" w:rsidTr="00D34AF3">
        <w:trPr>
          <w:trHeight w:val="144"/>
          <w:tblCellSpacing w:w="20" w:type="nil"/>
        </w:trPr>
        <w:tc>
          <w:tcPr>
            <w:tcW w:w="6096" w:type="dxa"/>
            <w:gridSpan w:val="3"/>
            <w:tcMar>
              <w:top w:w="50" w:type="dxa"/>
              <w:left w:w="100" w:type="dxa"/>
            </w:tcMar>
            <w:vAlign w:val="center"/>
          </w:tcPr>
          <w:p w:rsidR="00D85041" w:rsidRPr="004B2C78" w:rsidRDefault="004B2C78" w:rsidP="00D34AF3">
            <w:pPr>
              <w:spacing w:after="0" w:line="240" w:lineRule="auto"/>
              <w:ind w:left="135"/>
              <w:rPr>
                <w:rFonts w:ascii="Times New Roman" w:hAnsi="Times New Roman" w:cs="Times New Roman"/>
                <w:b/>
                <w:sz w:val="24"/>
                <w:szCs w:val="24"/>
                <w:lang w:val="ru-RU"/>
              </w:rPr>
            </w:pPr>
            <w:r w:rsidRPr="004B2C78">
              <w:rPr>
                <w:rFonts w:ascii="Times New Roman" w:hAnsi="Times New Roman" w:cs="Times New Roman"/>
                <w:b/>
                <w:color w:val="000000"/>
                <w:sz w:val="24"/>
                <w:szCs w:val="24"/>
                <w:lang w:val="ru-RU"/>
              </w:rPr>
              <w:t>ОБЩЕЕ КОЛИЧЕСТВО ЧАСОВ ПО ПРОГРАММЕ</w:t>
            </w:r>
          </w:p>
        </w:tc>
        <w:tc>
          <w:tcPr>
            <w:tcW w:w="1559"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b/>
                <w:sz w:val="24"/>
                <w:szCs w:val="24"/>
              </w:rPr>
            </w:pPr>
            <w:r w:rsidRPr="004B2C78">
              <w:rPr>
                <w:rFonts w:ascii="Times New Roman" w:hAnsi="Times New Roman" w:cs="Times New Roman"/>
                <w:b/>
                <w:color w:val="000000"/>
                <w:sz w:val="24"/>
                <w:szCs w:val="24"/>
                <w:lang w:val="ru-RU"/>
              </w:rPr>
              <w:t xml:space="preserve"> </w:t>
            </w:r>
            <w:r w:rsidRPr="004B2C78">
              <w:rPr>
                <w:rFonts w:ascii="Times New Roman" w:hAnsi="Times New Roman" w:cs="Times New Roman"/>
                <w:b/>
                <w:color w:val="000000"/>
                <w:sz w:val="24"/>
                <w:szCs w:val="24"/>
              </w:rPr>
              <w:t xml:space="preserve">68 </w:t>
            </w:r>
          </w:p>
        </w:tc>
        <w:tc>
          <w:tcPr>
            <w:tcW w:w="1843"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b/>
                <w:sz w:val="24"/>
                <w:szCs w:val="24"/>
              </w:rPr>
            </w:pPr>
            <w:r w:rsidRPr="004B2C78">
              <w:rPr>
                <w:rFonts w:ascii="Times New Roman" w:hAnsi="Times New Roman" w:cs="Times New Roman"/>
                <w:b/>
                <w:color w:val="000000"/>
                <w:sz w:val="24"/>
                <w:szCs w:val="24"/>
              </w:rPr>
              <w:t xml:space="preserve"> 0 </w:t>
            </w:r>
          </w:p>
        </w:tc>
        <w:tc>
          <w:tcPr>
            <w:tcW w:w="1984" w:type="dxa"/>
            <w:tcMar>
              <w:top w:w="50" w:type="dxa"/>
              <w:left w:w="100" w:type="dxa"/>
            </w:tcMar>
            <w:vAlign w:val="center"/>
          </w:tcPr>
          <w:p w:rsidR="00D85041" w:rsidRPr="004B2C78" w:rsidRDefault="004B2C78" w:rsidP="00D34AF3">
            <w:pPr>
              <w:spacing w:after="0" w:line="240" w:lineRule="auto"/>
              <w:ind w:left="135"/>
              <w:jc w:val="center"/>
              <w:rPr>
                <w:rFonts w:ascii="Times New Roman" w:hAnsi="Times New Roman" w:cs="Times New Roman"/>
                <w:b/>
                <w:sz w:val="24"/>
                <w:szCs w:val="24"/>
              </w:rPr>
            </w:pPr>
            <w:r w:rsidRPr="004B2C78">
              <w:rPr>
                <w:rFonts w:ascii="Times New Roman" w:hAnsi="Times New Roman" w:cs="Times New Roman"/>
                <w:b/>
                <w:color w:val="000000"/>
                <w:sz w:val="24"/>
                <w:szCs w:val="24"/>
              </w:rPr>
              <w:t xml:space="preserve"> 0 </w:t>
            </w:r>
          </w:p>
        </w:tc>
        <w:tc>
          <w:tcPr>
            <w:tcW w:w="3969" w:type="dxa"/>
            <w:tcMar>
              <w:top w:w="50" w:type="dxa"/>
              <w:left w:w="100" w:type="dxa"/>
            </w:tcMar>
            <w:vAlign w:val="center"/>
          </w:tcPr>
          <w:p w:rsidR="00D85041" w:rsidRPr="004B2C78" w:rsidRDefault="00D85041" w:rsidP="00D34AF3">
            <w:pPr>
              <w:spacing w:after="0" w:line="240" w:lineRule="auto"/>
              <w:rPr>
                <w:rFonts w:ascii="Times New Roman" w:hAnsi="Times New Roman" w:cs="Times New Roman"/>
                <w:sz w:val="24"/>
                <w:szCs w:val="24"/>
              </w:rPr>
            </w:pPr>
          </w:p>
        </w:tc>
      </w:tr>
    </w:tbl>
    <w:p w:rsidR="004B2C78" w:rsidRDefault="004B2C78" w:rsidP="004B2C78">
      <w:pPr>
        <w:spacing w:after="0" w:line="240" w:lineRule="auto"/>
        <w:ind w:left="120"/>
        <w:rPr>
          <w:rFonts w:ascii="Times New Roman" w:hAnsi="Times New Roman" w:cs="Times New Roman"/>
          <w:b/>
          <w:color w:val="000000"/>
          <w:sz w:val="24"/>
          <w:szCs w:val="24"/>
          <w:lang w:val="ru-RU"/>
        </w:rPr>
      </w:pPr>
      <w:bookmarkStart w:id="16" w:name="block-55864175"/>
      <w:bookmarkEnd w:id="15"/>
    </w:p>
    <w:p w:rsidR="00D85041" w:rsidRPr="004B2C78" w:rsidRDefault="004B2C78" w:rsidP="004B2C78">
      <w:pPr>
        <w:spacing w:after="0" w:line="240" w:lineRule="auto"/>
        <w:ind w:left="120"/>
        <w:jc w:val="center"/>
        <w:rPr>
          <w:rFonts w:ascii="Times New Roman" w:hAnsi="Times New Roman" w:cs="Times New Roman"/>
          <w:sz w:val="24"/>
          <w:szCs w:val="24"/>
        </w:rPr>
      </w:pPr>
      <w:r w:rsidRPr="004B2C78">
        <w:rPr>
          <w:rFonts w:ascii="Times New Roman" w:hAnsi="Times New Roman" w:cs="Times New Roman"/>
          <w:b/>
          <w:color w:val="000000"/>
          <w:sz w:val="24"/>
          <w:szCs w:val="24"/>
        </w:rPr>
        <w:t>ПОУРОЧНОЕ ПЛАНИРОВАНИЕ</w:t>
      </w:r>
    </w:p>
    <w:p w:rsidR="00D85041" w:rsidRPr="004B2C78" w:rsidRDefault="004B2C78" w:rsidP="004B2C78">
      <w:pPr>
        <w:spacing w:after="0" w:line="240" w:lineRule="auto"/>
        <w:ind w:left="120"/>
        <w:rPr>
          <w:rFonts w:ascii="Times New Roman" w:hAnsi="Times New Roman" w:cs="Times New Roman"/>
          <w:sz w:val="24"/>
          <w:szCs w:val="24"/>
        </w:rPr>
      </w:pPr>
      <w:r w:rsidRPr="004B2C78">
        <w:rPr>
          <w:rFonts w:ascii="Times New Roman" w:hAnsi="Times New Roman" w:cs="Times New Roman"/>
          <w:b/>
          <w:color w:val="000000"/>
          <w:sz w:val="24"/>
          <w:szCs w:val="24"/>
        </w:rPr>
        <w:t xml:space="preserve"> 10 КЛАСС </w:t>
      </w:r>
    </w:p>
    <w:tbl>
      <w:tblPr>
        <w:tblW w:w="0" w:type="auto"/>
        <w:tblCellSpacing w:w="20" w:type="nil"/>
        <w:tblInd w:w="2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76"/>
        <w:gridCol w:w="5036"/>
        <w:gridCol w:w="936"/>
        <w:gridCol w:w="1841"/>
        <w:gridCol w:w="1910"/>
        <w:gridCol w:w="1423"/>
        <w:gridCol w:w="3245"/>
      </w:tblGrid>
      <w:tr w:rsidR="00D85041" w:rsidRPr="004B2C78" w:rsidTr="00D34AF3">
        <w:trPr>
          <w:trHeight w:val="144"/>
          <w:tblCellSpacing w:w="20" w:type="nil"/>
        </w:trPr>
        <w:tc>
          <w:tcPr>
            <w:tcW w:w="776" w:type="dxa"/>
            <w:vMerge w:val="restart"/>
            <w:tcMar>
              <w:top w:w="50" w:type="dxa"/>
              <w:left w:w="100" w:type="dxa"/>
            </w:tcMar>
            <w:vAlign w:val="center"/>
          </w:tcPr>
          <w:p w:rsidR="00D85041" w:rsidRPr="004B2C78" w:rsidRDefault="004B2C78" w:rsidP="004B2C78">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b/>
                <w:color w:val="000000"/>
                <w:sz w:val="24"/>
                <w:szCs w:val="24"/>
              </w:rPr>
              <w:t>№ п/п</w:t>
            </w:r>
          </w:p>
          <w:p w:rsidR="00D85041" w:rsidRPr="004B2C78" w:rsidRDefault="00D85041" w:rsidP="004B2C78">
            <w:pPr>
              <w:spacing w:after="0" w:line="240" w:lineRule="auto"/>
              <w:ind w:left="135"/>
              <w:jc w:val="center"/>
              <w:rPr>
                <w:rFonts w:ascii="Times New Roman" w:hAnsi="Times New Roman" w:cs="Times New Roman"/>
                <w:sz w:val="24"/>
                <w:szCs w:val="24"/>
              </w:rPr>
            </w:pPr>
          </w:p>
        </w:tc>
        <w:tc>
          <w:tcPr>
            <w:tcW w:w="5036" w:type="dxa"/>
            <w:vMerge w:val="restart"/>
            <w:tcMar>
              <w:top w:w="50" w:type="dxa"/>
              <w:left w:w="100" w:type="dxa"/>
            </w:tcMar>
            <w:vAlign w:val="center"/>
          </w:tcPr>
          <w:p w:rsidR="00D85041" w:rsidRPr="004B2C78" w:rsidRDefault="004B2C78" w:rsidP="004B2C78">
            <w:pPr>
              <w:spacing w:after="0" w:line="240" w:lineRule="auto"/>
              <w:ind w:left="135"/>
              <w:jc w:val="center"/>
              <w:rPr>
                <w:rFonts w:ascii="Times New Roman" w:hAnsi="Times New Roman" w:cs="Times New Roman"/>
                <w:sz w:val="24"/>
                <w:szCs w:val="24"/>
              </w:rPr>
            </w:pPr>
            <w:proofErr w:type="spellStart"/>
            <w:r w:rsidRPr="004B2C78">
              <w:rPr>
                <w:rFonts w:ascii="Times New Roman" w:hAnsi="Times New Roman" w:cs="Times New Roman"/>
                <w:b/>
                <w:color w:val="000000"/>
                <w:sz w:val="24"/>
                <w:szCs w:val="24"/>
              </w:rPr>
              <w:t>Тема</w:t>
            </w:r>
            <w:proofErr w:type="spellEnd"/>
            <w:r w:rsidRPr="004B2C78">
              <w:rPr>
                <w:rFonts w:ascii="Times New Roman" w:hAnsi="Times New Roman" w:cs="Times New Roman"/>
                <w:b/>
                <w:color w:val="000000"/>
                <w:sz w:val="24"/>
                <w:szCs w:val="24"/>
              </w:rPr>
              <w:t xml:space="preserve"> </w:t>
            </w:r>
            <w:proofErr w:type="spellStart"/>
            <w:r w:rsidRPr="004B2C78">
              <w:rPr>
                <w:rFonts w:ascii="Times New Roman" w:hAnsi="Times New Roman" w:cs="Times New Roman"/>
                <w:b/>
                <w:color w:val="000000"/>
                <w:sz w:val="24"/>
                <w:szCs w:val="24"/>
              </w:rPr>
              <w:t>урока</w:t>
            </w:r>
            <w:proofErr w:type="spellEnd"/>
          </w:p>
          <w:p w:rsidR="00D85041" w:rsidRPr="004B2C78" w:rsidRDefault="00D85041" w:rsidP="004B2C78">
            <w:pPr>
              <w:spacing w:after="0" w:line="240" w:lineRule="auto"/>
              <w:ind w:left="135"/>
              <w:jc w:val="center"/>
              <w:rPr>
                <w:rFonts w:ascii="Times New Roman" w:hAnsi="Times New Roman" w:cs="Times New Roman"/>
                <w:sz w:val="24"/>
                <w:szCs w:val="24"/>
              </w:rPr>
            </w:pPr>
          </w:p>
        </w:tc>
        <w:tc>
          <w:tcPr>
            <w:tcW w:w="4687" w:type="dxa"/>
            <w:gridSpan w:val="3"/>
            <w:tcMar>
              <w:top w:w="50" w:type="dxa"/>
              <w:left w:w="100" w:type="dxa"/>
            </w:tcMar>
            <w:vAlign w:val="center"/>
          </w:tcPr>
          <w:p w:rsidR="00D85041" w:rsidRPr="004B2C78" w:rsidRDefault="004B2C78" w:rsidP="004B2C78">
            <w:pPr>
              <w:spacing w:after="0" w:line="240" w:lineRule="auto"/>
              <w:jc w:val="center"/>
              <w:rPr>
                <w:rFonts w:ascii="Times New Roman" w:hAnsi="Times New Roman" w:cs="Times New Roman"/>
                <w:sz w:val="24"/>
                <w:szCs w:val="24"/>
              </w:rPr>
            </w:pPr>
            <w:r w:rsidRPr="004B2C78">
              <w:rPr>
                <w:rFonts w:ascii="Times New Roman" w:hAnsi="Times New Roman" w:cs="Times New Roman"/>
                <w:b/>
                <w:color w:val="000000"/>
                <w:sz w:val="24"/>
                <w:szCs w:val="24"/>
              </w:rPr>
              <w:t>Количество часов</w:t>
            </w:r>
          </w:p>
        </w:tc>
        <w:tc>
          <w:tcPr>
            <w:tcW w:w="1423" w:type="dxa"/>
            <w:vMerge w:val="restart"/>
            <w:tcMar>
              <w:top w:w="50" w:type="dxa"/>
              <w:left w:w="100" w:type="dxa"/>
            </w:tcMar>
            <w:vAlign w:val="center"/>
          </w:tcPr>
          <w:p w:rsidR="00D85041" w:rsidRPr="004B2C78" w:rsidRDefault="004B2C78" w:rsidP="004B2C78">
            <w:pPr>
              <w:spacing w:after="0" w:line="240" w:lineRule="auto"/>
              <w:ind w:left="135"/>
              <w:jc w:val="center"/>
              <w:rPr>
                <w:rFonts w:ascii="Times New Roman" w:hAnsi="Times New Roman" w:cs="Times New Roman"/>
                <w:sz w:val="24"/>
                <w:szCs w:val="24"/>
              </w:rPr>
            </w:pPr>
            <w:proofErr w:type="spellStart"/>
            <w:r w:rsidRPr="004B2C78">
              <w:rPr>
                <w:rFonts w:ascii="Times New Roman" w:hAnsi="Times New Roman" w:cs="Times New Roman"/>
                <w:b/>
                <w:color w:val="000000"/>
                <w:sz w:val="24"/>
                <w:szCs w:val="24"/>
              </w:rPr>
              <w:t>Дата</w:t>
            </w:r>
            <w:proofErr w:type="spellEnd"/>
            <w:r w:rsidRPr="004B2C78">
              <w:rPr>
                <w:rFonts w:ascii="Times New Roman" w:hAnsi="Times New Roman" w:cs="Times New Roman"/>
                <w:b/>
                <w:color w:val="000000"/>
                <w:sz w:val="24"/>
                <w:szCs w:val="24"/>
              </w:rPr>
              <w:t xml:space="preserve"> </w:t>
            </w:r>
            <w:proofErr w:type="spellStart"/>
            <w:r w:rsidRPr="004B2C78">
              <w:rPr>
                <w:rFonts w:ascii="Times New Roman" w:hAnsi="Times New Roman" w:cs="Times New Roman"/>
                <w:b/>
                <w:color w:val="000000"/>
                <w:sz w:val="24"/>
                <w:szCs w:val="24"/>
              </w:rPr>
              <w:t>изучения</w:t>
            </w:r>
            <w:proofErr w:type="spellEnd"/>
          </w:p>
          <w:p w:rsidR="00D85041" w:rsidRPr="004B2C78" w:rsidRDefault="00D85041" w:rsidP="004B2C78">
            <w:pPr>
              <w:spacing w:after="0" w:line="240" w:lineRule="auto"/>
              <w:ind w:left="135"/>
              <w:jc w:val="center"/>
              <w:rPr>
                <w:rFonts w:ascii="Times New Roman" w:hAnsi="Times New Roman" w:cs="Times New Roman"/>
                <w:sz w:val="24"/>
                <w:szCs w:val="24"/>
              </w:rPr>
            </w:pPr>
          </w:p>
        </w:tc>
        <w:tc>
          <w:tcPr>
            <w:tcW w:w="3245" w:type="dxa"/>
            <w:vMerge w:val="restart"/>
            <w:tcMar>
              <w:top w:w="50" w:type="dxa"/>
              <w:left w:w="100" w:type="dxa"/>
            </w:tcMar>
            <w:vAlign w:val="center"/>
          </w:tcPr>
          <w:p w:rsidR="00D85041" w:rsidRPr="004B2C78" w:rsidRDefault="004B2C78" w:rsidP="004B2C78">
            <w:pPr>
              <w:spacing w:after="0" w:line="240" w:lineRule="auto"/>
              <w:ind w:left="135"/>
              <w:jc w:val="center"/>
              <w:rPr>
                <w:rFonts w:ascii="Times New Roman" w:hAnsi="Times New Roman" w:cs="Times New Roman"/>
                <w:sz w:val="24"/>
                <w:szCs w:val="24"/>
              </w:rPr>
            </w:pPr>
            <w:r w:rsidRPr="004B2C78">
              <w:rPr>
                <w:rFonts w:ascii="Times New Roman" w:hAnsi="Times New Roman" w:cs="Times New Roman"/>
                <w:b/>
                <w:color w:val="000000"/>
                <w:sz w:val="24"/>
                <w:szCs w:val="24"/>
              </w:rPr>
              <w:t>Электронные цифровые образовательные ресурсы</w:t>
            </w:r>
          </w:p>
          <w:p w:rsidR="00D85041" w:rsidRPr="004B2C78" w:rsidRDefault="00D85041" w:rsidP="004B2C78">
            <w:pPr>
              <w:spacing w:after="0" w:line="240" w:lineRule="auto"/>
              <w:ind w:left="135"/>
              <w:jc w:val="center"/>
              <w:rPr>
                <w:rFonts w:ascii="Times New Roman" w:hAnsi="Times New Roman" w:cs="Times New Roman"/>
                <w:sz w:val="24"/>
                <w:szCs w:val="24"/>
              </w:rPr>
            </w:pPr>
          </w:p>
        </w:tc>
      </w:tr>
      <w:tr w:rsidR="00D85041" w:rsidRPr="004B2C78" w:rsidTr="00D34AF3">
        <w:trPr>
          <w:trHeight w:val="144"/>
          <w:tblCellSpacing w:w="20" w:type="nil"/>
        </w:trPr>
        <w:tc>
          <w:tcPr>
            <w:tcW w:w="776" w:type="dxa"/>
            <w:vMerge/>
            <w:tcBorders>
              <w:top w:val="nil"/>
            </w:tcBorders>
            <w:tcMar>
              <w:top w:w="50" w:type="dxa"/>
              <w:left w:w="100" w:type="dxa"/>
            </w:tcMar>
          </w:tcPr>
          <w:p w:rsidR="00D85041" w:rsidRPr="004B2C78" w:rsidRDefault="00D85041" w:rsidP="004B2C78">
            <w:pPr>
              <w:spacing w:line="240" w:lineRule="auto"/>
              <w:rPr>
                <w:rFonts w:ascii="Times New Roman" w:hAnsi="Times New Roman" w:cs="Times New Roman"/>
                <w:sz w:val="24"/>
                <w:szCs w:val="24"/>
              </w:rPr>
            </w:pPr>
          </w:p>
        </w:tc>
        <w:tc>
          <w:tcPr>
            <w:tcW w:w="5036" w:type="dxa"/>
            <w:vMerge/>
            <w:tcBorders>
              <w:top w:val="nil"/>
            </w:tcBorders>
            <w:tcMar>
              <w:top w:w="50" w:type="dxa"/>
              <w:left w:w="100" w:type="dxa"/>
            </w:tcMar>
          </w:tcPr>
          <w:p w:rsidR="00D85041" w:rsidRPr="004B2C78" w:rsidRDefault="00D85041" w:rsidP="004B2C78">
            <w:pPr>
              <w:spacing w:line="240" w:lineRule="auto"/>
              <w:rPr>
                <w:rFonts w:ascii="Times New Roman" w:hAnsi="Times New Roman" w:cs="Times New Roman"/>
                <w:sz w:val="24"/>
                <w:szCs w:val="24"/>
              </w:rPr>
            </w:pPr>
          </w:p>
        </w:tc>
        <w:tc>
          <w:tcPr>
            <w:tcW w:w="936" w:type="dxa"/>
            <w:tcMar>
              <w:top w:w="50" w:type="dxa"/>
              <w:left w:w="100" w:type="dxa"/>
            </w:tcMar>
            <w:vAlign w:val="cente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b/>
                <w:color w:val="000000"/>
                <w:sz w:val="24"/>
                <w:szCs w:val="24"/>
              </w:rPr>
              <w:t>Всего</w:t>
            </w:r>
          </w:p>
          <w:p w:rsidR="00D85041" w:rsidRPr="004B2C78" w:rsidRDefault="00D85041" w:rsidP="004B2C78">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D85041" w:rsidRPr="00D34AF3" w:rsidRDefault="004B2C78" w:rsidP="00D34AF3">
            <w:pPr>
              <w:spacing w:after="0" w:line="240" w:lineRule="auto"/>
              <w:ind w:left="135"/>
              <w:jc w:val="center"/>
              <w:rPr>
                <w:rFonts w:ascii="Times New Roman" w:hAnsi="Times New Roman" w:cs="Times New Roman"/>
                <w:sz w:val="24"/>
                <w:szCs w:val="24"/>
                <w:lang w:val="ru-RU"/>
              </w:rPr>
            </w:pPr>
            <w:r w:rsidRPr="004B2C78">
              <w:rPr>
                <w:rFonts w:ascii="Times New Roman" w:hAnsi="Times New Roman" w:cs="Times New Roman"/>
                <w:b/>
                <w:color w:val="000000"/>
                <w:sz w:val="24"/>
                <w:szCs w:val="24"/>
              </w:rPr>
              <w:t xml:space="preserve">Контрольные </w:t>
            </w:r>
            <w:proofErr w:type="spellStart"/>
            <w:r w:rsidRPr="004B2C78">
              <w:rPr>
                <w:rFonts w:ascii="Times New Roman" w:hAnsi="Times New Roman" w:cs="Times New Roman"/>
                <w:b/>
                <w:color w:val="000000"/>
                <w:sz w:val="24"/>
                <w:szCs w:val="24"/>
              </w:rPr>
              <w:t>работы</w:t>
            </w:r>
            <w:proofErr w:type="spellEnd"/>
          </w:p>
        </w:tc>
        <w:tc>
          <w:tcPr>
            <w:tcW w:w="1910" w:type="dxa"/>
            <w:tcMar>
              <w:top w:w="50" w:type="dxa"/>
              <w:left w:w="100" w:type="dxa"/>
            </w:tcMar>
            <w:vAlign w:val="center"/>
          </w:tcPr>
          <w:p w:rsidR="00D85041" w:rsidRPr="00D34AF3" w:rsidRDefault="004B2C78" w:rsidP="00D34AF3">
            <w:pPr>
              <w:spacing w:after="0" w:line="240" w:lineRule="auto"/>
              <w:ind w:left="135"/>
              <w:jc w:val="center"/>
              <w:rPr>
                <w:rFonts w:ascii="Times New Roman" w:hAnsi="Times New Roman" w:cs="Times New Roman"/>
                <w:sz w:val="24"/>
                <w:szCs w:val="24"/>
                <w:lang w:val="ru-RU"/>
              </w:rPr>
            </w:pPr>
            <w:r w:rsidRPr="004B2C78">
              <w:rPr>
                <w:rFonts w:ascii="Times New Roman" w:hAnsi="Times New Roman" w:cs="Times New Roman"/>
                <w:b/>
                <w:color w:val="000000"/>
                <w:sz w:val="24"/>
                <w:szCs w:val="24"/>
              </w:rPr>
              <w:t xml:space="preserve">Практические </w:t>
            </w:r>
            <w:proofErr w:type="spellStart"/>
            <w:r w:rsidRPr="004B2C78">
              <w:rPr>
                <w:rFonts w:ascii="Times New Roman" w:hAnsi="Times New Roman" w:cs="Times New Roman"/>
                <w:b/>
                <w:color w:val="000000"/>
                <w:sz w:val="24"/>
                <w:szCs w:val="24"/>
              </w:rPr>
              <w:t>работы</w:t>
            </w:r>
            <w:proofErr w:type="spellEnd"/>
          </w:p>
        </w:tc>
        <w:tc>
          <w:tcPr>
            <w:tcW w:w="1423" w:type="dxa"/>
            <w:vMerge/>
            <w:tcBorders>
              <w:top w:val="nil"/>
            </w:tcBorders>
            <w:tcMar>
              <w:top w:w="50" w:type="dxa"/>
              <w:left w:w="100" w:type="dxa"/>
            </w:tcMar>
          </w:tcPr>
          <w:p w:rsidR="00D85041" w:rsidRPr="004B2C78" w:rsidRDefault="00D85041" w:rsidP="004B2C78">
            <w:pPr>
              <w:spacing w:line="240" w:lineRule="auto"/>
              <w:jc w:val="center"/>
              <w:rPr>
                <w:rFonts w:ascii="Times New Roman" w:hAnsi="Times New Roman" w:cs="Times New Roman"/>
                <w:sz w:val="24"/>
                <w:szCs w:val="24"/>
              </w:rPr>
            </w:pPr>
          </w:p>
        </w:tc>
        <w:tc>
          <w:tcPr>
            <w:tcW w:w="3245" w:type="dxa"/>
            <w:vMerge/>
            <w:tcBorders>
              <w:top w:val="nil"/>
            </w:tcBorders>
            <w:tcMar>
              <w:top w:w="50" w:type="dxa"/>
              <w:left w:w="100" w:type="dxa"/>
            </w:tcMar>
          </w:tcPr>
          <w:p w:rsidR="00D85041" w:rsidRPr="004B2C78" w:rsidRDefault="00D85041" w:rsidP="004B2C78">
            <w:pPr>
              <w:spacing w:line="240" w:lineRule="auto"/>
              <w:jc w:val="center"/>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1</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Здоровый образ жизни как условие активной жизнедеятельности человека</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03.09.2025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2</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Основные направления и формы организации физической культуры в современном обществе</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05.09.2025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3</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Физическая культура и физическое, психическое и социальное здоровье</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10.09.2025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4</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Всероссийский физкультурно-спортивный комплекс «Готов к труду и обороне» (ГТО)</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12.09.2025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5</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Основы организации образа жизни современного человека</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17.09.2025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6</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Контроль состояния здоровья в процессе самостоятельных занятий оздоровительной физической культурой</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19.09.2025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7</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Определение состояния здоровья с помощью функциональных проб</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24.09.2025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8</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Оценивание текущего состояния организма с помощью субъективных и объективных показателей</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26.09.2025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lastRenderedPageBreak/>
              <w:t>9</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Организация и планирование занятий кондиционной тренировкой</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01.10.2025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10</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Упражнения для профилактики нарушения и коррекции осанки</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03.10.2025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11</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08.10.2025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12</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Комплекс упражнений атлетической гимнастки для занятий кондиционной тренировкой</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10.10.2025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13</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Комплекс упражнений аэробной гимнастики для занятий кондиционной тренировкой</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15.10.2025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14</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color w:val="000000"/>
                <w:sz w:val="24"/>
                <w:szCs w:val="24"/>
              </w:rPr>
              <w:t>Техническая</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подготовка</w:t>
            </w:r>
            <w:proofErr w:type="spellEnd"/>
            <w:r w:rsidRPr="004B2C78">
              <w:rPr>
                <w:rFonts w:ascii="Times New Roman" w:hAnsi="Times New Roman" w:cs="Times New Roman"/>
                <w:color w:val="000000"/>
                <w:sz w:val="24"/>
                <w:szCs w:val="24"/>
              </w:rPr>
              <w:t xml:space="preserve"> в </w:t>
            </w:r>
            <w:proofErr w:type="spellStart"/>
            <w:r w:rsidRPr="004B2C78">
              <w:rPr>
                <w:rFonts w:ascii="Times New Roman" w:hAnsi="Times New Roman" w:cs="Times New Roman"/>
                <w:color w:val="000000"/>
                <w:sz w:val="24"/>
                <w:szCs w:val="24"/>
              </w:rPr>
              <w:t>футболе</w:t>
            </w:r>
            <w:proofErr w:type="spellEnd"/>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17.10.2025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15</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color w:val="000000"/>
                <w:sz w:val="24"/>
                <w:szCs w:val="24"/>
              </w:rPr>
              <w:t>Тактическая</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подготовка</w:t>
            </w:r>
            <w:proofErr w:type="spellEnd"/>
            <w:r w:rsidRPr="004B2C78">
              <w:rPr>
                <w:rFonts w:ascii="Times New Roman" w:hAnsi="Times New Roman" w:cs="Times New Roman"/>
                <w:color w:val="000000"/>
                <w:sz w:val="24"/>
                <w:szCs w:val="24"/>
              </w:rPr>
              <w:t xml:space="preserve"> в </w:t>
            </w:r>
            <w:proofErr w:type="spellStart"/>
            <w:r w:rsidRPr="004B2C78">
              <w:rPr>
                <w:rFonts w:ascii="Times New Roman" w:hAnsi="Times New Roman" w:cs="Times New Roman"/>
                <w:color w:val="000000"/>
                <w:sz w:val="24"/>
                <w:szCs w:val="24"/>
              </w:rPr>
              <w:t>футболе</w:t>
            </w:r>
            <w:proofErr w:type="spellEnd"/>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22.10.2025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16</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Развитие силовых и скоростных способностей средствами игры футбол</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24.10.2025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17</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Развитие координационных способностей средствами игры футбол</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07.11.2025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18</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Развитие выносливости средствами игры футбол</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12.11.2025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19</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Совершенствование технических действий в передаче мяча, стоя на месте и в движении</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14.11.2025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20</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Совершенствование техники ведение мяча и во взаимодействии с партнером</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19.11.2025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21</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Совершенствование техники удара по мячу в движении</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21.11.2025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22</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Тренировочные игры по мини-футболу</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26.11.2025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23</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color w:val="000000"/>
                <w:sz w:val="24"/>
                <w:szCs w:val="24"/>
              </w:rPr>
              <w:t>Техника</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судейства</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игры</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футбол</w:t>
            </w:r>
            <w:proofErr w:type="spellEnd"/>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28.11.2025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24</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color w:val="000000"/>
                <w:sz w:val="24"/>
                <w:szCs w:val="24"/>
              </w:rPr>
              <w:t>Техническая</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подготовка</w:t>
            </w:r>
            <w:proofErr w:type="spellEnd"/>
            <w:r w:rsidRPr="004B2C78">
              <w:rPr>
                <w:rFonts w:ascii="Times New Roman" w:hAnsi="Times New Roman" w:cs="Times New Roman"/>
                <w:color w:val="000000"/>
                <w:sz w:val="24"/>
                <w:szCs w:val="24"/>
              </w:rPr>
              <w:t xml:space="preserve"> в </w:t>
            </w:r>
            <w:proofErr w:type="spellStart"/>
            <w:r w:rsidRPr="004B2C78">
              <w:rPr>
                <w:rFonts w:ascii="Times New Roman" w:hAnsi="Times New Roman" w:cs="Times New Roman"/>
                <w:color w:val="000000"/>
                <w:sz w:val="24"/>
                <w:szCs w:val="24"/>
              </w:rPr>
              <w:t>баскетболе</w:t>
            </w:r>
            <w:proofErr w:type="spellEnd"/>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w:t>
            </w:r>
            <w:r w:rsidRPr="004B2C78">
              <w:rPr>
                <w:rFonts w:ascii="Times New Roman" w:hAnsi="Times New Roman" w:cs="Times New Roman"/>
                <w:color w:val="000000"/>
                <w:sz w:val="24"/>
                <w:szCs w:val="24"/>
              </w:rPr>
              <w:lastRenderedPageBreak/>
              <w:t xml:space="preserve">03.12.2025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lastRenderedPageBreak/>
              <w:t>25</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color w:val="000000"/>
                <w:sz w:val="24"/>
                <w:szCs w:val="24"/>
              </w:rPr>
              <w:t>Тактическая</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подготовка</w:t>
            </w:r>
            <w:proofErr w:type="spellEnd"/>
            <w:r w:rsidRPr="004B2C78">
              <w:rPr>
                <w:rFonts w:ascii="Times New Roman" w:hAnsi="Times New Roman" w:cs="Times New Roman"/>
                <w:color w:val="000000"/>
                <w:sz w:val="24"/>
                <w:szCs w:val="24"/>
              </w:rPr>
              <w:t xml:space="preserve"> в </w:t>
            </w:r>
            <w:proofErr w:type="spellStart"/>
            <w:r w:rsidRPr="004B2C78">
              <w:rPr>
                <w:rFonts w:ascii="Times New Roman" w:hAnsi="Times New Roman" w:cs="Times New Roman"/>
                <w:color w:val="000000"/>
                <w:sz w:val="24"/>
                <w:szCs w:val="24"/>
              </w:rPr>
              <w:t>баскетболе</w:t>
            </w:r>
            <w:proofErr w:type="spellEnd"/>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05.12.2025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26</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Развитие скоростных и силовых способностей средствами игры баскетбол</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10.12.2025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27</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Развитие координационных способностей средствами игры баскетбол</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12.12.2025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28</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Развитие выносливости средствами игры баскетбол</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17.12.2025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29</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Совершенствование техники ведение мяча и во взаимодействии с партнером</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19.12.2025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30</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Совершенствование техники броска мяча в корзину в движении</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24.12.2025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31</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Совершенствование техники броска мяча в корзину в движении</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26.12.2025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32</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color w:val="000000"/>
                <w:sz w:val="24"/>
                <w:szCs w:val="24"/>
              </w:rPr>
              <w:t>Тренировочные</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игры</w:t>
            </w:r>
            <w:proofErr w:type="spellEnd"/>
            <w:r w:rsidRPr="004B2C78">
              <w:rPr>
                <w:rFonts w:ascii="Times New Roman" w:hAnsi="Times New Roman" w:cs="Times New Roman"/>
                <w:color w:val="000000"/>
                <w:sz w:val="24"/>
                <w:szCs w:val="24"/>
              </w:rPr>
              <w:t xml:space="preserve"> по </w:t>
            </w:r>
            <w:proofErr w:type="spellStart"/>
            <w:r w:rsidRPr="004B2C78">
              <w:rPr>
                <w:rFonts w:ascii="Times New Roman" w:hAnsi="Times New Roman" w:cs="Times New Roman"/>
                <w:color w:val="000000"/>
                <w:sz w:val="24"/>
                <w:szCs w:val="24"/>
              </w:rPr>
              <w:t>баскетболу</w:t>
            </w:r>
            <w:proofErr w:type="spellEnd"/>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14.01.2026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33</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color w:val="000000"/>
                <w:sz w:val="24"/>
                <w:szCs w:val="24"/>
              </w:rPr>
              <w:t>Техника</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судейства</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игры</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баскетбол</w:t>
            </w:r>
            <w:proofErr w:type="spellEnd"/>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16.01.2026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34</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Техническая подготовка в волейболе Тактическая подготовка в волейболе</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21.01.2026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35</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Общефизическая подготовка средствами игры волейбол</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23.01.2026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36</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Развитие скоростных способностей средствами игры волейбол Развитие силовых способностей средствами игры волейбол</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28.01.2026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37</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Развитие координационных способностей средствами игры волейбол</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30.01.2026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38</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Развитие выносливости средствами игры волейбол</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04.02.2026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39</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color w:val="000000"/>
                <w:sz w:val="24"/>
                <w:szCs w:val="24"/>
              </w:rPr>
              <w:t>Совершенствование</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техники</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нападающего</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удара</w:t>
            </w:r>
            <w:proofErr w:type="spellEnd"/>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06.02.2026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40</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color w:val="000000"/>
                <w:sz w:val="24"/>
                <w:szCs w:val="24"/>
              </w:rPr>
              <w:t>Совершенствование</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техники</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одиночного</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lastRenderedPageBreak/>
              <w:t>блока</w:t>
            </w:r>
            <w:proofErr w:type="spellEnd"/>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lastRenderedPageBreak/>
              <w:t xml:space="preserve"> 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w:t>
            </w:r>
            <w:r w:rsidRPr="004B2C78">
              <w:rPr>
                <w:rFonts w:ascii="Times New Roman" w:hAnsi="Times New Roman" w:cs="Times New Roman"/>
                <w:color w:val="000000"/>
                <w:sz w:val="24"/>
                <w:szCs w:val="24"/>
              </w:rPr>
              <w:lastRenderedPageBreak/>
              <w:t xml:space="preserve">11.02.2026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lastRenderedPageBreak/>
              <w:t>41</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Совершенствование тактической действий во время защиты и нападения в условиях учебной и игровой деятельности</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13.02.2026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42</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Тренировочные игры по волейболу Техника судейства игры волейбол</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18.02.2026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43</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Техника безопасности на занятиях плаванием в бассейне</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20.02.2026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44</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Совершенствование техники плавания способом брасс на груди</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25.02.2026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45</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Техника плавания брассом на спине (подводящие упражнения с подключением работы рук и ног)</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27.02.2026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46</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Техника плавания брассом на спине (передвижение в полной координации)</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04.03.2026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47</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Техника плавания на боку (подводящие упражнения с подключением работы рук и ног)</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06.03.2026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48</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Техника плавания на боку (передвижение в полной координации)</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11.03.2026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49</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Техника прыжка в воду вниз ногами</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13.03.2026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50</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Совершенствование техники прыжка в воду вниз ногами со стартовой тумбы</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18.03.2026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51</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Совершенствование техники прыжка в воду вниз ногами с небольшой прыжковой вышки</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25.03.2026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52</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Прыжок в воду со стартовой тумбы и последующее преодоление учебной дистанции одним из изученных способов (брасс на спине, на боку)</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27.03.2026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53</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Правила и техника выполнения норматива комплекса ГТО. </w:t>
            </w:r>
            <w:proofErr w:type="spellStart"/>
            <w:r w:rsidRPr="004B2C78">
              <w:rPr>
                <w:rFonts w:ascii="Times New Roman" w:hAnsi="Times New Roman" w:cs="Times New Roman"/>
                <w:color w:val="000000"/>
                <w:sz w:val="24"/>
                <w:szCs w:val="24"/>
              </w:rPr>
              <w:t>Плавание</w:t>
            </w:r>
            <w:proofErr w:type="spellEnd"/>
            <w:r w:rsidRPr="004B2C78">
              <w:rPr>
                <w:rFonts w:ascii="Times New Roman" w:hAnsi="Times New Roman" w:cs="Times New Roman"/>
                <w:color w:val="000000"/>
                <w:sz w:val="24"/>
                <w:szCs w:val="24"/>
              </w:rPr>
              <w:t xml:space="preserve"> 50 м</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08.04.2026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54</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proofErr w:type="spellStart"/>
            <w:r w:rsidRPr="004B2C78">
              <w:rPr>
                <w:rFonts w:ascii="Times New Roman" w:hAnsi="Times New Roman" w:cs="Times New Roman"/>
                <w:color w:val="000000"/>
                <w:sz w:val="24"/>
                <w:szCs w:val="24"/>
                <w:lang w:val="ru-RU"/>
              </w:rPr>
              <w:t>Проплывание</w:t>
            </w:r>
            <w:proofErr w:type="spellEnd"/>
            <w:r w:rsidRPr="004B2C78">
              <w:rPr>
                <w:rFonts w:ascii="Times New Roman" w:hAnsi="Times New Roman" w:cs="Times New Roman"/>
                <w:color w:val="000000"/>
                <w:sz w:val="24"/>
                <w:szCs w:val="24"/>
                <w:lang w:val="ru-RU"/>
              </w:rPr>
              <w:t xml:space="preserve"> дистанции 50 м по правилам ВФСК ГТО</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10.04.2026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lastRenderedPageBreak/>
              <w:t>55</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Правила и техника выполнения норматива комплекса ГТО. </w:t>
            </w:r>
            <w:proofErr w:type="spellStart"/>
            <w:r w:rsidRPr="004B2C78">
              <w:rPr>
                <w:rFonts w:ascii="Times New Roman" w:hAnsi="Times New Roman" w:cs="Times New Roman"/>
                <w:color w:val="000000"/>
                <w:sz w:val="24"/>
                <w:szCs w:val="24"/>
              </w:rPr>
              <w:t>Бег</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на</w:t>
            </w:r>
            <w:proofErr w:type="spellEnd"/>
            <w:r w:rsidRPr="004B2C78">
              <w:rPr>
                <w:rFonts w:ascii="Times New Roman" w:hAnsi="Times New Roman" w:cs="Times New Roman"/>
                <w:color w:val="000000"/>
                <w:sz w:val="24"/>
                <w:szCs w:val="24"/>
              </w:rPr>
              <w:t xml:space="preserve"> 60 м и 100 м</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15.04.2026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56</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Правила и техника выполнения норматива комплекса ГТО. Бег на 2000 м (девушки); 3000 м (юноши)</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17.04.2026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57</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Правила и техника выполнения норматива комплекса ГТО. Кросс на 3 км (девушки); 5 км (юноши)</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22.04.2026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58</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Правила и техника выполнения норматива комплекса ГТО. Бег на лыжах 3 км (девушки); 5 км (юноши)</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24.04.2026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59</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29.04.2026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60</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Правила и техника выполнения норматива комплекса ГТО. Наклон вперед из </w:t>
            </w:r>
            <w:proofErr w:type="gramStart"/>
            <w:r w:rsidRPr="004B2C78">
              <w:rPr>
                <w:rFonts w:ascii="Times New Roman" w:hAnsi="Times New Roman" w:cs="Times New Roman"/>
                <w:color w:val="000000"/>
                <w:sz w:val="24"/>
                <w:szCs w:val="24"/>
                <w:lang w:val="ru-RU"/>
              </w:rPr>
              <w:t>положения</w:t>
            </w:r>
            <w:proofErr w:type="gramEnd"/>
            <w:r w:rsidRPr="004B2C78">
              <w:rPr>
                <w:rFonts w:ascii="Times New Roman" w:hAnsi="Times New Roman" w:cs="Times New Roman"/>
                <w:color w:val="000000"/>
                <w:sz w:val="24"/>
                <w:szCs w:val="24"/>
                <w:lang w:val="ru-RU"/>
              </w:rPr>
              <w:t xml:space="preserve"> стоя на гимнастической скамье, рывок гири 16 кг</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06.05.2026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61</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08.05.2026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62</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Правила и техника выполнения норматива комплекса ГТО. Поднимание туловища из </w:t>
            </w:r>
            <w:proofErr w:type="gramStart"/>
            <w:r w:rsidRPr="004B2C78">
              <w:rPr>
                <w:rFonts w:ascii="Times New Roman" w:hAnsi="Times New Roman" w:cs="Times New Roman"/>
                <w:color w:val="000000"/>
                <w:sz w:val="24"/>
                <w:szCs w:val="24"/>
                <w:lang w:val="ru-RU"/>
              </w:rPr>
              <w:t>положения</w:t>
            </w:r>
            <w:proofErr w:type="gramEnd"/>
            <w:r w:rsidRPr="004B2C78">
              <w:rPr>
                <w:rFonts w:ascii="Times New Roman" w:hAnsi="Times New Roman" w:cs="Times New Roman"/>
                <w:color w:val="000000"/>
                <w:sz w:val="24"/>
                <w:szCs w:val="24"/>
                <w:lang w:val="ru-RU"/>
              </w:rPr>
              <w:t xml:space="preserve"> лежа на спине, сгибание и разгибание рук в упоре лежа на полу</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13.05.2026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63</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Правила и техника выполнения норматива комплекса ГТО. Метание гранаты весом 500 г (девушки); 700 г (юноши)</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15.05.2026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64</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proofErr w:type="gramStart"/>
            <w:r w:rsidRPr="004B2C78">
              <w:rPr>
                <w:rFonts w:ascii="Times New Roman" w:hAnsi="Times New Roman" w:cs="Times New Roman"/>
                <w:color w:val="000000"/>
                <w:sz w:val="24"/>
                <w:szCs w:val="24"/>
                <w:lang w:val="ru-RU"/>
              </w:rPr>
              <w:t>Фестиваль «Мы готовы к ГТО!» (сдача норм ГТО с соблюдением правил и техники выполнения испытаний (тестов) 6 ступени</w:t>
            </w:r>
            <w:proofErr w:type="gramEnd"/>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20.05.2026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65</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Правила и техника выполнения норматива </w:t>
            </w:r>
            <w:r w:rsidRPr="004B2C78">
              <w:rPr>
                <w:rFonts w:ascii="Times New Roman" w:hAnsi="Times New Roman" w:cs="Times New Roman"/>
                <w:color w:val="000000"/>
                <w:sz w:val="24"/>
                <w:szCs w:val="24"/>
                <w:lang w:val="ru-RU"/>
              </w:rPr>
              <w:lastRenderedPageBreak/>
              <w:t xml:space="preserve">комплекса ГТО. </w:t>
            </w:r>
            <w:proofErr w:type="spellStart"/>
            <w:r w:rsidRPr="004B2C78">
              <w:rPr>
                <w:rFonts w:ascii="Times New Roman" w:hAnsi="Times New Roman" w:cs="Times New Roman"/>
                <w:color w:val="000000"/>
                <w:sz w:val="24"/>
                <w:szCs w:val="24"/>
              </w:rPr>
              <w:t>Челночный</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бег</w:t>
            </w:r>
            <w:proofErr w:type="spellEnd"/>
            <w:r w:rsidRPr="004B2C78">
              <w:rPr>
                <w:rFonts w:ascii="Times New Roman" w:hAnsi="Times New Roman" w:cs="Times New Roman"/>
                <w:color w:val="000000"/>
                <w:sz w:val="24"/>
                <w:szCs w:val="24"/>
              </w:rPr>
              <w:t xml:space="preserve"> 3х10 м</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lastRenderedPageBreak/>
              <w:t xml:space="preserve"> 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w:t>
            </w:r>
            <w:r w:rsidRPr="004B2C78">
              <w:rPr>
                <w:rFonts w:ascii="Times New Roman" w:hAnsi="Times New Roman" w:cs="Times New Roman"/>
                <w:color w:val="000000"/>
                <w:sz w:val="24"/>
                <w:szCs w:val="24"/>
              </w:rPr>
              <w:lastRenderedPageBreak/>
              <w:t xml:space="preserve">22.05.2026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lastRenderedPageBreak/>
              <w:t>66</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color w:val="000000"/>
                <w:sz w:val="24"/>
                <w:szCs w:val="24"/>
              </w:rPr>
              <w:t>Резервный</w:t>
            </w:r>
            <w:proofErr w:type="spellEnd"/>
            <w:r w:rsidRPr="004B2C78">
              <w:rPr>
                <w:rFonts w:ascii="Times New Roman" w:hAnsi="Times New Roman" w:cs="Times New Roman"/>
                <w:color w:val="000000"/>
                <w:sz w:val="24"/>
                <w:szCs w:val="24"/>
              </w:rPr>
              <w:t xml:space="preserve"> урок</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22.05.2026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67</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color w:val="000000"/>
                <w:sz w:val="24"/>
                <w:szCs w:val="24"/>
              </w:rPr>
              <w:t>Резервный</w:t>
            </w:r>
            <w:proofErr w:type="spellEnd"/>
            <w:r w:rsidRPr="004B2C78">
              <w:rPr>
                <w:rFonts w:ascii="Times New Roman" w:hAnsi="Times New Roman" w:cs="Times New Roman"/>
                <w:color w:val="000000"/>
                <w:sz w:val="24"/>
                <w:szCs w:val="24"/>
              </w:rPr>
              <w:t xml:space="preserve"> урок</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22.05.2026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68</w:t>
            </w:r>
          </w:p>
        </w:tc>
        <w:tc>
          <w:tcPr>
            <w:tcW w:w="50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color w:val="000000"/>
                <w:sz w:val="24"/>
                <w:szCs w:val="24"/>
              </w:rPr>
              <w:t>Резервный</w:t>
            </w:r>
            <w:proofErr w:type="spellEnd"/>
            <w:r w:rsidRPr="004B2C78">
              <w:rPr>
                <w:rFonts w:ascii="Times New Roman" w:hAnsi="Times New Roman" w:cs="Times New Roman"/>
                <w:color w:val="000000"/>
                <w:sz w:val="24"/>
                <w:szCs w:val="24"/>
              </w:rPr>
              <w:t xml:space="preserve"> урок</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22.05.2026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5812" w:type="dxa"/>
            <w:gridSpan w:val="2"/>
            <w:tcMar>
              <w:top w:w="50" w:type="dxa"/>
              <w:left w:w="100" w:type="dxa"/>
            </w:tcMar>
          </w:tcPr>
          <w:p w:rsidR="00D85041" w:rsidRPr="004B2C78" w:rsidRDefault="004B2C78" w:rsidP="00D34AF3">
            <w:pPr>
              <w:spacing w:after="0" w:line="240" w:lineRule="auto"/>
              <w:ind w:left="135"/>
              <w:rPr>
                <w:rFonts w:ascii="Times New Roman" w:hAnsi="Times New Roman" w:cs="Times New Roman"/>
                <w:b/>
                <w:sz w:val="24"/>
                <w:szCs w:val="24"/>
                <w:lang w:val="ru-RU"/>
              </w:rPr>
            </w:pPr>
            <w:r w:rsidRPr="004B2C78">
              <w:rPr>
                <w:rFonts w:ascii="Times New Roman" w:hAnsi="Times New Roman" w:cs="Times New Roman"/>
                <w:b/>
                <w:color w:val="000000"/>
                <w:sz w:val="24"/>
                <w:szCs w:val="24"/>
                <w:lang w:val="ru-RU"/>
              </w:rPr>
              <w:t>ОБЩЕЕ КОЛИЧЕСТВО ЧАСОВ ПО ПРОГРАММЕ</w:t>
            </w:r>
          </w:p>
        </w:tc>
        <w:tc>
          <w:tcPr>
            <w:tcW w:w="936" w:type="dxa"/>
            <w:tcMar>
              <w:top w:w="50" w:type="dxa"/>
              <w:left w:w="100" w:type="dxa"/>
            </w:tcMar>
          </w:tcPr>
          <w:p w:rsidR="00D85041" w:rsidRPr="004B2C78" w:rsidRDefault="004B2C78" w:rsidP="00D34AF3">
            <w:pPr>
              <w:spacing w:after="0" w:line="240" w:lineRule="auto"/>
              <w:ind w:left="135"/>
              <w:rPr>
                <w:rFonts w:ascii="Times New Roman" w:hAnsi="Times New Roman" w:cs="Times New Roman"/>
                <w:b/>
                <w:sz w:val="24"/>
                <w:szCs w:val="24"/>
              </w:rPr>
            </w:pPr>
            <w:r w:rsidRPr="004B2C78">
              <w:rPr>
                <w:rFonts w:ascii="Times New Roman" w:hAnsi="Times New Roman" w:cs="Times New Roman"/>
                <w:b/>
                <w:color w:val="000000"/>
                <w:sz w:val="24"/>
                <w:szCs w:val="24"/>
                <w:lang w:val="ru-RU"/>
              </w:rPr>
              <w:t xml:space="preserve"> </w:t>
            </w:r>
            <w:r w:rsidRPr="004B2C78">
              <w:rPr>
                <w:rFonts w:ascii="Times New Roman" w:hAnsi="Times New Roman" w:cs="Times New Roman"/>
                <w:b/>
                <w:color w:val="000000"/>
                <w:sz w:val="24"/>
                <w:szCs w:val="24"/>
              </w:rPr>
              <w:t xml:space="preserve">68 </w:t>
            </w:r>
          </w:p>
        </w:tc>
        <w:tc>
          <w:tcPr>
            <w:tcW w:w="1841" w:type="dxa"/>
            <w:tcMar>
              <w:top w:w="50" w:type="dxa"/>
              <w:left w:w="100" w:type="dxa"/>
            </w:tcMar>
          </w:tcPr>
          <w:p w:rsidR="00D85041" w:rsidRPr="004B2C78" w:rsidRDefault="004B2C78" w:rsidP="00D34AF3">
            <w:pPr>
              <w:spacing w:after="0" w:line="240" w:lineRule="auto"/>
              <w:ind w:left="135"/>
              <w:rPr>
                <w:rFonts w:ascii="Times New Roman" w:hAnsi="Times New Roman" w:cs="Times New Roman"/>
                <w:b/>
                <w:sz w:val="24"/>
                <w:szCs w:val="24"/>
              </w:rPr>
            </w:pPr>
            <w:r w:rsidRPr="004B2C78">
              <w:rPr>
                <w:rFonts w:ascii="Times New Roman" w:hAnsi="Times New Roman" w:cs="Times New Roman"/>
                <w:b/>
                <w:color w:val="000000"/>
                <w:sz w:val="24"/>
                <w:szCs w:val="24"/>
              </w:rPr>
              <w:t xml:space="preserve"> 0 </w:t>
            </w:r>
          </w:p>
        </w:tc>
        <w:tc>
          <w:tcPr>
            <w:tcW w:w="1910" w:type="dxa"/>
            <w:tcMar>
              <w:top w:w="50" w:type="dxa"/>
              <w:left w:w="100" w:type="dxa"/>
            </w:tcMar>
          </w:tcPr>
          <w:p w:rsidR="00D85041" w:rsidRPr="004B2C78" w:rsidRDefault="004B2C78" w:rsidP="00D34AF3">
            <w:pPr>
              <w:spacing w:after="0" w:line="240" w:lineRule="auto"/>
              <w:ind w:left="135"/>
              <w:rPr>
                <w:rFonts w:ascii="Times New Roman" w:hAnsi="Times New Roman" w:cs="Times New Roman"/>
                <w:b/>
                <w:sz w:val="24"/>
                <w:szCs w:val="24"/>
              </w:rPr>
            </w:pPr>
            <w:r w:rsidRPr="004B2C78">
              <w:rPr>
                <w:rFonts w:ascii="Times New Roman" w:hAnsi="Times New Roman" w:cs="Times New Roman"/>
                <w:b/>
                <w:color w:val="000000"/>
                <w:sz w:val="24"/>
                <w:szCs w:val="24"/>
              </w:rPr>
              <w:t xml:space="preserve"> 0 </w:t>
            </w:r>
          </w:p>
        </w:tc>
        <w:tc>
          <w:tcPr>
            <w:tcW w:w="4668" w:type="dxa"/>
            <w:gridSpan w:val="2"/>
            <w:tcMar>
              <w:top w:w="50" w:type="dxa"/>
              <w:left w:w="100" w:type="dxa"/>
            </w:tcMar>
          </w:tcPr>
          <w:p w:rsidR="00D85041" w:rsidRPr="004B2C78" w:rsidRDefault="00D85041" w:rsidP="00D34AF3">
            <w:pPr>
              <w:spacing w:line="240" w:lineRule="auto"/>
              <w:rPr>
                <w:rFonts w:ascii="Times New Roman" w:hAnsi="Times New Roman" w:cs="Times New Roman"/>
                <w:b/>
                <w:sz w:val="24"/>
                <w:szCs w:val="24"/>
              </w:rPr>
            </w:pPr>
          </w:p>
        </w:tc>
      </w:tr>
    </w:tbl>
    <w:p w:rsidR="00D34AF3" w:rsidRDefault="00D34AF3" w:rsidP="004B2C78">
      <w:pPr>
        <w:spacing w:after="0" w:line="240" w:lineRule="auto"/>
        <w:ind w:left="120"/>
        <w:rPr>
          <w:rFonts w:ascii="Times New Roman" w:hAnsi="Times New Roman" w:cs="Times New Roman"/>
          <w:b/>
          <w:color w:val="000000"/>
          <w:sz w:val="24"/>
          <w:szCs w:val="24"/>
          <w:lang w:val="ru-RU"/>
        </w:rPr>
      </w:pPr>
    </w:p>
    <w:p w:rsidR="00D85041" w:rsidRPr="004B2C78" w:rsidRDefault="004B2C78" w:rsidP="004B2C78">
      <w:pPr>
        <w:spacing w:after="0" w:line="240" w:lineRule="auto"/>
        <w:ind w:left="120"/>
        <w:rPr>
          <w:rFonts w:ascii="Times New Roman" w:hAnsi="Times New Roman" w:cs="Times New Roman"/>
          <w:sz w:val="24"/>
          <w:szCs w:val="24"/>
        </w:rPr>
      </w:pPr>
      <w:r w:rsidRPr="004B2C78">
        <w:rPr>
          <w:rFonts w:ascii="Times New Roman" w:hAnsi="Times New Roman" w:cs="Times New Roman"/>
          <w:b/>
          <w:color w:val="000000"/>
          <w:sz w:val="24"/>
          <w:szCs w:val="24"/>
        </w:rPr>
        <w:t xml:space="preserve"> 11 КЛАСС </w:t>
      </w:r>
    </w:p>
    <w:tbl>
      <w:tblPr>
        <w:tblW w:w="0" w:type="auto"/>
        <w:tblCellSpacing w:w="20" w:type="nil"/>
        <w:tblInd w:w="2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693"/>
        <w:gridCol w:w="1279"/>
        <w:gridCol w:w="1841"/>
        <w:gridCol w:w="1910"/>
        <w:gridCol w:w="1423"/>
        <w:gridCol w:w="3245"/>
      </w:tblGrid>
      <w:tr w:rsidR="00D85041" w:rsidRPr="004B2C78" w:rsidTr="00D34AF3">
        <w:trPr>
          <w:trHeight w:val="144"/>
          <w:tblCellSpacing w:w="20" w:type="nil"/>
        </w:trPr>
        <w:tc>
          <w:tcPr>
            <w:tcW w:w="776" w:type="dxa"/>
            <w:vMerge w:val="restart"/>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b/>
                <w:color w:val="000000"/>
                <w:sz w:val="24"/>
                <w:szCs w:val="24"/>
              </w:rPr>
              <w:t>№ п/п</w:t>
            </w:r>
          </w:p>
          <w:p w:rsidR="00D85041" w:rsidRPr="004B2C78" w:rsidRDefault="00D85041" w:rsidP="00D34AF3">
            <w:pPr>
              <w:spacing w:after="0" w:line="240" w:lineRule="auto"/>
              <w:ind w:left="135"/>
              <w:rPr>
                <w:rFonts w:ascii="Times New Roman" w:hAnsi="Times New Roman" w:cs="Times New Roman"/>
                <w:sz w:val="24"/>
                <w:szCs w:val="24"/>
              </w:rPr>
            </w:pPr>
          </w:p>
        </w:tc>
        <w:tc>
          <w:tcPr>
            <w:tcW w:w="4693" w:type="dxa"/>
            <w:vMerge w:val="restart"/>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b/>
                <w:color w:val="000000"/>
                <w:sz w:val="24"/>
                <w:szCs w:val="24"/>
              </w:rPr>
              <w:t>Тема</w:t>
            </w:r>
            <w:proofErr w:type="spellEnd"/>
            <w:r w:rsidRPr="004B2C78">
              <w:rPr>
                <w:rFonts w:ascii="Times New Roman" w:hAnsi="Times New Roman" w:cs="Times New Roman"/>
                <w:b/>
                <w:color w:val="000000"/>
                <w:sz w:val="24"/>
                <w:szCs w:val="24"/>
              </w:rPr>
              <w:t xml:space="preserve"> </w:t>
            </w:r>
            <w:proofErr w:type="spellStart"/>
            <w:r w:rsidRPr="004B2C78">
              <w:rPr>
                <w:rFonts w:ascii="Times New Roman" w:hAnsi="Times New Roman" w:cs="Times New Roman"/>
                <w:b/>
                <w:color w:val="000000"/>
                <w:sz w:val="24"/>
                <w:szCs w:val="24"/>
              </w:rPr>
              <w:t>урока</w:t>
            </w:r>
            <w:proofErr w:type="spellEnd"/>
          </w:p>
          <w:p w:rsidR="00D85041" w:rsidRPr="004B2C78" w:rsidRDefault="00D85041" w:rsidP="00D34AF3">
            <w:pPr>
              <w:spacing w:after="0" w:line="240" w:lineRule="auto"/>
              <w:ind w:left="135"/>
              <w:rPr>
                <w:rFonts w:ascii="Times New Roman" w:hAnsi="Times New Roman" w:cs="Times New Roman"/>
                <w:sz w:val="24"/>
                <w:szCs w:val="24"/>
              </w:rPr>
            </w:pPr>
          </w:p>
        </w:tc>
        <w:tc>
          <w:tcPr>
            <w:tcW w:w="0" w:type="auto"/>
            <w:gridSpan w:val="3"/>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b/>
                <w:color w:val="000000"/>
                <w:sz w:val="24"/>
                <w:szCs w:val="24"/>
              </w:rPr>
              <w:t>Количество часов</w:t>
            </w:r>
          </w:p>
        </w:tc>
        <w:tc>
          <w:tcPr>
            <w:tcW w:w="1423" w:type="dxa"/>
            <w:vMerge w:val="restart"/>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b/>
                <w:color w:val="000000"/>
                <w:sz w:val="24"/>
                <w:szCs w:val="24"/>
              </w:rPr>
              <w:t>Дата</w:t>
            </w:r>
            <w:proofErr w:type="spellEnd"/>
            <w:r w:rsidRPr="004B2C78">
              <w:rPr>
                <w:rFonts w:ascii="Times New Roman" w:hAnsi="Times New Roman" w:cs="Times New Roman"/>
                <w:b/>
                <w:color w:val="000000"/>
                <w:sz w:val="24"/>
                <w:szCs w:val="24"/>
              </w:rPr>
              <w:t xml:space="preserve"> </w:t>
            </w:r>
            <w:proofErr w:type="spellStart"/>
            <w:r w:rsidRPr="004B2C78">
              <w:rPr>
                <w:rFonts w:ascii="Times New Roman" w:hAnsi="Times New Roman" w:cs="Times New Roman"/>
                <w:b/>
                <w:color w:val="000000"/>
                <w:sz w:val="24"/>
                <w:szCs w:val="24"/>
              </w:rPr>
              <w:t>изучения</w:t>
            </w:r>
            <w:proofErr w:type="spellEnd"/>
          </w:p>
          <w:p w:rsidR="00D85041" w:rsidRPr="004B2C78" w:rsidRDefault="00D85041" w:rsidP="00D34AF3">
            <w:pPr>
              <w:spacing w:after="0" w:line="240" w:lineRule="auto"/>
              <w:ind w:left="135"/>
              <w:rPr>
                <w:rFonts w:ascii="Times New Roman" w:hAnsi="Times New Roman" w:cs="Times New Roman"/>
                <w:sz w:val="24"/>
                <w:szCs w:val="24"/>
              </w:rPr>
            </w:pPr>
          </w:p>
        </w:tc>
        <w:tc>
          <w:tcPr>
            <w:tcW w:w="3245" w:type="dxa"/>
            <w:vMerge w:val="restart"/>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b/>
                <w:color w:val="000000"/>
                <w:sz w:val="24"/>
                <w:szCs w:val="24"/>
              </w:rPr>
              <w:t>Электронные цифровые образовательные ресурсы</w:t>
            </w:r>
          </w:p>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vMerge/>
            <w:tcBorders>
              <w:top w:val="nil"/>
            </w:tcBorders>
            <w:tcMar>
              <w:top w:w="50" w:type="dxa"/>
              <w:left w:w="100" w:type="dxa"/>
            </w:tcMar>
          </w:tcPr>
          <w:p w:rsidR="00D85041" w:rsidRPr="004B2C78" w:rsidRDefault="00D85041" w:rsidP="00D34AF3">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D85041" w:rsidRPr="004B2C78" w:rsidRDefault="00D85041" w:rsidP="00D34AF3">
            <w:pPr>
              <w:spacing w:line="240" w:lineRule="auto"/>
              <w:rPr>
                <w:rFonts w:ascii="Times New Roman" w:hAnsi="Times New Roman" w:cs="Times New Roman"/>
                <w:sz w:val="24"/>
                <w:szCs w:val="24"/>
              </w:rPr>
            </w:pP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b/>
                <w:color w:val="000000"/>
                <w:sz w:val="24"/>
                <w:szCs w:val="24"/>
              </w:rPr>
              <w:t>Всего</w:t>
            </w:r>
          </w:p>
          <w:p w:rsidR="00D85041" w:rsidRPr="004B2C78" w:rsidRDefault="00D85041" w:rsidP="00D34AF3">
            <w:pPr>
              <w:spacing w:after="0" w:line="240" w:lineRule="auto"/>
              <w:ind w:left="135"/>
              <w:rPr>
                <w:rFonts w:ascii="Times New Roman" w:hAnsi="Times New Roman" w:cs="Times New Roman"/>
                <w:sz w:val="24"/>
                <w:szCs w:val="24"/>
              </w:rPr>
            </w:pPr>
          </w:p>
        </w:tc>
        <w:tc>
          <w:tcPr>
            <w:tcW w:w="1841" w:type="dxa"/>
            <w:tcMar>
              <w:top w:w="50" w:type="dxa"/>
              <w:left w:w="100" w:type="dxa"/>
            </w:tcMar>
          </w:tcPr>
          <w:p w:rsidR="00D85041" w:rsidRPr="00D34AF3"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b/>
                <w:color w:val="000000"/>
                <w:sz w:val="24"/>
                <w:szCs w:val="24"/>
              </w:rPr>
              <w:t xml:space="preserve">Контрольные </w:t>
            </w:r>
            <w:proofErr w:type="spellStart"/>
            <w:r w:rsidRPr="004B2C78">
              <w:rPr>
                <w:rFonts w:ascii="Times New Roman" w:hAnsi="Times New Roman" w:cs="Times New Roman"/>
                <w:b/>
                <w:color w:val="000000"/>
                <w:sz w:val="24"/>
                <w:szCs w:val="24"/>
              </w:rPr>
              <w:t>работы</w:t>
            </w:r>
            <w:proofErr w:type="spellEnd"/>
          </w:p>
        </w:tc>
        <w:tc>
          <w:tcPr>
            <w:tcW w:w="1910" w:type="dxa"/>
            <w:tcMar>
              <w:top w:w="50" w:type="dxa"/>
              <w:left w:w="100" w:type="dxa"/>
            </w:tcMar>
          </w:tcPr>
          <w:p w:rsidR="00D85041" w:rsidRPr="00D34AF3"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b/>
                <w:color w:val="000000"/>
                <w:sz w:val="24"/>
                <w:szCs w:val="24"/>
              </w:rPr>
              <w:t xml:space="preserve">Практические </w:t>
            </w:r>
            <w:proofErr w:type="spellStart"/>
            <w:r w:rsidRPr="004B2C78">
              <w:rPr>
                <w:rFonts w:ascii="Times New Roman" w:hAnsi="Times New Roman" w:cs="Times New Roman"/>
                <w:b/>
                <w:color w:val="000000"/>
                <w:sz w:val="24"/>
                <w:szCs w:val="24"/>
              </w:rPr>
              <w:t>работы</w:t>
            </w:r>
            <w:proofErr w:type="spellEnd"/>
          </w:p>
        </w:tc>
        <w:tc>
          <w:tcPr>
            <w:tcW w:w="0" w:type="auto"/>
            <w:vMerge/>
            <w:tcBorders>
              <w:top w:val="nil"/>
            </w:tcBorders>
            <w:tcMar>
              <w:top w:w="50" w:type="dxa"/>
              <w:left w:w="100" w:type="dxa"/>
            </w:tcMar>
          </w:tcPr>
          <w:p w:rsidR="00D85041" w:rsidRPr="004B2C78" w:rsidRDefault="00D85041" w:rsidP="00D34AF3">
            <w:pPr>
              <w:spacing w:line="240" w:lineRule="auto"/>
              <w:rPr>
                <w:rFonts w:ascii="Times New Roman" w:hAnsi="Times New Roman" w:cs="Times New Roman"/>
                <w:sz w:val="24"/>
                <w:szCs w:val="24"/>
              </w:rPr>
            </w:pPr>
          </w:p>
        </w:tc>
        <w:tc>
          <w:tcPr>
            <w:tcW w:w="3245" w:type="dxa"/>
            <w:vMerge/>
            <w:tcBorders>
              <w:top w:val="nil"/>
            </w:tcBorders>
            <w:tcMar>
              <w:top w:w="50" w:type="dxa"/>
              <w:left w:w="100" w:type="dxa"/>
            </w:tcMar>
          </w:tcPr>
          <w:p w:rsidR="00D85041" w:rsidRPr="004B2C78" w:rsidRDefault="00D85041" w:rsidP="00D34AF3">
            <w:pPr>
              <w:spacing w:line="240" w:lineRule="auto"/>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1</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Адаптация организма и здоровье человека</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02.09.2025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2</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Здоровый образ жизни современного человека</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04.09.2025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3</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color w:val="000000"/>
                <w:sz w:val="24"/>
                <w:szCs w:val="24"/>
              </w:rPr>
              <w:t>Определение</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индивидуального</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расхода</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энергии</w:t>
            </w:r>
            <w:proofErr w:type="spellEnd"/>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09.09.2025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4</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Физическая культура и профессиональная деятельность человека</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11.09.2025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5</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Профилактика травматизма во время самостоятельных занятий оздоровительной физической культурой и спортом</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16.09.2025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6</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Оказание первой помощи при травмах (вывихи, переломы, ушибы)</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18.09.2025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7</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Оказание первой помощи при обморожении, солнечном и тепловом ударах</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23.09.2025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8</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Объективные и субъективные признаки утомления</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25.09.2025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9</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Средства восстановления после </w:t>
            </w:r>
            <w:r w:rsidRPr="004B2C78">
              <w:rPr>
                <w:rFonts w:ascii="Times New Roman" w:hAnsi="Times New Roman" w:cs="Times New Roman"/>
                <w:color w:val="000000"/>
                <w:sz w:val="24"/>
                <w:szCs w:val="24"/>
                <w:lang w:val="ru-RU"/>
              </w:rPr>
              <w:lastRenderedPageBreak/>
              <w:t>физических нагрузок и соревновательной деятельности: правила организации и проведения, основные приемы</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lastRenderedPageBreak/>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w:t>
            </w:r>
            <w:r w:rsidRPr="004B2C78">
              <w:rPr>
                <w:rFonts w:ascii="Times New Roman" w:hAnsi="Times New Roman" w:cs="Times New Roman"/>
                <w:color w:val="000000"/>
                <w:sz w:val="24"/>
                <w:szCs w:val="24"/>
              </w:rPr>
              <w:lastRenderedPageBreak/>
              <w:t xml:space="preserve">30.09.2025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lastRenderedPageBreak/>
              <w:t>10</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Релаксация в системной организации мероприятий здорового образа жизни: дыхательная гимнастика А.Н. Стрельниковой</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02.10.2025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11</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Релаксация в системной организации мероприятий здорового образа жизни: </w:t>
            </w:r>
            <w:proofErr w:type="spellStart"/>
            <w:r w:rsidRPr="004B2C78">
              <w:rPr>
                <w:rFonts w:ascii="Times New Roman" w:hAnsi="Times New Roman" w:cs="Times New Roman"/>
                <w:color w:val="000000"/>
                <w:sz w:val="24"/>
                <w:szCs w:val="24"/>
                <w:lang w:val="ru-RU"/>
              </w:rPr>
              <w:t>синхрогимнастика</w:t>
            </w:r>
            <w:proofErr w:type="spellEnd"/>
            <w:r w:rsidRPr="004B2C78">
              <w:rPr>
                <w:rFonts w:ascii="Times New Roman" w:hAnsi="Times New Roman" w:cs="Times New Roman"/>
                <w:color w:val="000000"/>
                <w:sz w:val="24"/>
                <w:szCs w:val="24"/>
                <w:lang w:val="ru-RU"/>
              </w:rPr>
              <w:t xml:space="preserve"> «Ключ»</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07.10.2025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12</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Самостоятельная подготовка к выполнению нормативных требований комплекса ГТО</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09.10.2025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13</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Упражнения для профилактики острых респираторных заболеваний</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14.10.2025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14</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Комплекс упражнений силовой гимнастики (шейпинг)</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16.10.2025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15</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Комплекс упражнений на повышение подвижности суставов и эластичности мышц (</w:t>
            </w:r>
            <w:proofErr w:type="spellStart"/>
            <w:r w:rsidRPr="004B2C78">
              <w:rPr>
                <w:rFonts w:ascii="Times New Roman" w:hAnsi="Times New Roman" w:cs="Times New Roman"/>
                <w:color w:val="000000"/>
                <w:sz w:val="24"/>
                <w:szCs w:val="24"/>
                <w:lang w:val="ru-RU"/>
              </w:rPr>
              <w:t>стретчинг</w:t>
            </w:r>
            <w:proofErr w:type="spellEnd"/>
            <w:r w:rsidRPr="004B2C78">
              <w:rPr>
                <w:rFonts w:ascii="Times New Roman" w:hAnsi="Times New Roman" w:cs="Times New Roman"/>
                <w:color w:val="000000"/>
                <w:sz w:val="24"/>
                <w:szCs w:val="24"/>
                <w:lang w:val="ru-RU"/>
              </w:rPr>
              <w:t>)</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21.10.2025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16</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color w:val="000000"/>
                <w:sz w:val="24"/>
                <w:szCs w:val="24"/>
              </w:rPr>
              <w:t>Техническая</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подготовка</w:t>
            </w:r>
            <w:proofErr w:type="spellEnd"/>
            <w:r w:rsidRPr="004B2C78">
              <w:rPr>
                <w:rFonts w:ascii="Times New Roman" w:hAnsi="Times New Roman" w:cs="Times New Roman"/>
                <w:color w:val="000000"/>
                <w:sz w:val="24"/>
                <w:szCs w:val="24"/>
              </w:rPr>
              <w:t xml:space="preserve"> в </w:t>
            </w:r>
            <w:proofErr w:type="spellStart"/>
            <w:r w:rsidRPr="004B2C78">
              <w:rPr>
                <w:rFonts w:ascii="Times New Roman" w:hAnsi="Times New Roman" w:cs="Times New Roman"/>
                <w:color w:val="000000"/>
                <w:sz w:val="24"/>
                <w:szCs w:val="24"/>
              </w:rPr>
              <w:t>футболе</w:t>
            </w:r>
            <w:proofErr w:type="spellEnd"/>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23.10.2025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17</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color w:val="000000"/>
                <w:sz w:val="24"/>
                <w:szCs w:val="24"/>
              </w:rPr>
              <w:t>Тактическая</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подготовка</w:t>
            </w:r>
            <w:proofErr w:type="spellEnd"/>
            <w:r w:rsidRPr="004B2C78">
              <w:rPr>
                <w:rFonts w:ascii="Times New Roman" w:hAnsi="Times New Roman" w:cs="Times New Roman"/>
                <w:color w:val="000000"/>
                <w:sz w:val="24"/>
                <w:szCs w:val="24"/>
              </w:rPr>
              <w:t xml:space="preserve"> в </w:t>
            </w:r>
            <w:proofErr w:type="spellStart"/>
            <w:r w:rsidRPr="004B2C78">
              <w:rPr>
                <w:rFonts w:ascii="Times New Roman" w:hAnsi="Times New Roman" w:cs="Times New Roman"/>
                <w:color w:val="000000"/>
                <w:sz w:val="24"/>
                <w:szCs w:val="24"/>
              </w:rPr>
              <w:t>футболе</w:t>
            </w:r>
            <w:proofErr w:type="spellEnd"/>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11.11.2025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18</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Развитие скоростных и силовых способностей средствами игры футбол</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13.11.2025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19</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Развитие координационных способностей средствами игры футбол</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18.11.2025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20</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Развитие выносливости средствами игры футбол</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20.11.2025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21</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Совершенствование техники передачи мяча в процессе передвижения с разной скоростью</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25.11.2025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22</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Совершенствование техники остановки </w:t>
            </w:r>
            <w:r w:rsidRPr="004B2C78">
              <w:rPr>
                <w:rFonts w:ascii="Times New Roman" w:hAnsi="Times New Roman" w:cs="Times New Roman"/>
                <w:color w:val="000000"/>
                <w:sz w:val="24"/>
                <w:szCs w:val="24"/>
                <w:lang w:val="ru-RU"/>
              </w:rPr>
              <w:lastRenderedPageBreak/>
              <w:t>мяча разными способами</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lastRenderedPageBreak/>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w:t>
            </w:r>
            <w:r w:rsidRPr="004B2C78">
              <w:rPr>
                <w:rFonts w:ascii="Times New Roman" w:hAnsi="Times New Roman" w:cs="Times New Roman"/>
                <w:color w:val="000000"/>
                <w:sz w:val="24"/>
                <w:szCs w:val="24"/>
              </w:rPr>
              <w:lastRenderedPageBreak/>
              <w:t xml:space="preserve">27.11.2025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lastRenderedPageBreak/>
              <w:t>23</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Совершенствование технической и тактической подготовки в футболе в условиях учебной и игровой деятельности</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02.12.2025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24</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Тренировочные игры по мини-футболу (на малом футбольном поле)</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04.12.2025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25</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Тренировочные игры по футболу (на большом поле)</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09.12.2025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26</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color w:val="000000"/>
                <w:sz w:val="24"/>
                <w:szCs w:val="24"/>
              </w:rPr>
              <w:t>Техническая</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подготовка</w:t>
            </w:r>
            <w:proofErr w:type="spellEnd"/>
            <w:r w:rsidRPr="004B2C78">
              <w:rPr>
                <w:rFonts w:ascii="Times New Roman" w:hAnsi="Times New Roman" w:cs="Times New Roman"/>
                <w:color w:val="000000"/>
                <w:sz w:val="24"/>
                <w:szCs w:val="24"/>
              </w:rPr>
              <w:t xml:space="preserve"> в </w:t>
            </w:r>
            <w:proofErr w:type="spellStart"/>
            <w:r w:rsidRPr="004B2C78">
              <w:rPr>
                <w:rFonts w:ascii="Times New Roman" w:hAnsi="Times New Roman" w:cs="Times New Roman"/>
                <w:color w:val="000000"/>
                <w:sz w:val="24"/>
                <w:szCs w:val="24"/>
              </w:rPr>
              <w:t>баскетболе</w:t>
            </w:r>
            <w:proofErr w:type="spellEnd"/>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11.12.2025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27</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color w:val="000000"/>
                <w:sz w:val="24"/>
                <w:szCs w:val="24"/>
              </w:rPr>
              <w:t>Тактическая</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подготовка</w:t>
            </w:r>
            <w:proofErr w:type="spellEnd"/>
            <w:r w:rsidRPr="004B2C78">
              <w:rPr>
                <w:rFonts w:ascii="Times New Roman" w:hAnsi="Times New Roman" w:cs="Times New Roman"/>
                <w:color w:val="000000"/>
                <w:sz w:val="24"/>
                <w:szCs w:val="24"/>
              </w:rPr>
              <w:t xml:space="preserve"> в </w:t>
            </w:r>
            <w:proofErr w:type="spellStart"/>
            <w:r w:rsidRPr="004B2C78">
              <w:rPr>
                <w:rFonts w:ascii="Times New Roman" w:hAnsi="Times New Roman" w:cs="Times New Roman"/>
                <w:color w:val="000000"/>
                <w:sz w:val="24"/>
                <w:szCs w:val="24"/>
              </w:rPr>
              <w:t>баскетболе</w:t>
            </w:r>
            <w:proofErr w:type="spellEnd"/>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16.12.2025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28</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Развитие скоростных и силовых способностей средствами игры баскетбол</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18.12.2025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29</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Развитие координационных способностей средствами игры баскетбол</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23.12.2025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30</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Развитие выносливости средствами игры баскетбол</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25.12.2025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31</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Совершенствование техники перехвата мяча, на месте и при передвижении</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30.12.2025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32</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Совершенствование техники передачи и броска мяча во время ведения</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13.01.2026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33</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Совершенствование техники выполнения штрафного броска</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15.01.2026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34</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Совершенствование технической и тактической подготовки в баскетболе в условиях учебной и игровой деятельности</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20.01.2026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35</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color w:val="000000"/>
                <w:sz w:val="24"/>
                <w:szCs w:val="24"/>
              </w:rPr>
              <w:t>Тренировочные</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игры</w:t>
            </w:r>
            <w:proofErr w:type="spellEnd"/>
            <w:r w:rsidRPr="004B2C78">
              <w:rPr>
                <w:rFonts w:ascii="Times New Roman" w:hAnsi="Times New Roman" w:cs="Times New Roman"/>
                <w:color w:val="000000"/>
                <w:sz w:val="24"/>
                <w:szCs w:val="24"/>
              </w:rPr>
              <w:t xml:space="preserve"> по </w:t>
            </w:r>
            <w:proofErr w:type="spellStart"/>
            <w:r w:rsidRPr="004B2C78">
              <w:rPr>
                <w:rFonts w:ascii="Times New Roman" w:hAnsi="Times New Roman" w:cs="Times New Roman"/>
                <w:color w:val="000000"/>
                <w:sz w:val="24"/>
                <w:szCs w:val="24"/>
              </w:rPr>
              <w:t>баскетболу</w:t>
            </w:r>
            <w:proofErr w:type="spellEnd"/>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22.01.2026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36</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color w:val="000000"/>
                <w:sz w:val="24"/>
                <w:szCs w:val="24"/>
              </w:rPr>
              <w:t>Техническая</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подготовка</w:t>
            </w:r>
            <w:proofErr w:type="spellEnd"/>
            <w:r w:rsidRPr="004B2C78">
              <w:rPr>
                <w:rFonts w:ascii="Times New Roman" w:hAnsi="Times New Roman" w:cs="Times New Roman"/>
                <w:color w:val="000000"/>
                <w:sz w:val="24"/>
                <w:szCs w:val="24"/>
              </w:rPr>
              <w:t xml:space="preserve"> в </w:t>
            </w:r>
            <w:proofErr w:type="spellStart"/>
            <w:r w:rsidRPr="004B2C78">
              <w:rPr>
                <w:rFonts w:ascii="Times New Roman" w:hAnsi="Times New Roman" w:cs="Times New Roman"/>
                <w:color w:val="000000"/>
                <w:sz w:val="24"/>
                <w:szCs w:val="24"/>
              </w:rPr>
              <w:t>волейболе</w:t>
            </w:r>
            <w:proofErr w:type="spellEnd"/>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27.01.2026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37</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color w:val="000000"/>
                <w:sz w:val="24"/>
                <w:szCs w:val="24"/>
              </w:rPr>
              <w:t>Тактическая</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подготовка</w:t>
            </w:r>
            <w:proofErr w:type="spellEnd"/>
            <w:r w:rsidRPr="004B2C78">
              <w:rPr>
                <w:rFonts w:ascii="Times New Roman" w:hAnsi="Times New Roman" w:cs="Times New Roman"/>
                <w:color w:val="000000"/>
                <w:sz w:val="24"/>
                <w:szCs w:val="24"/>
              </w:rPr>
              <w:t xml:space="preserve"> в </w:t>
            </w:r>
            <w:proofErr w:type="spellStart"/>
            <w:r w:rsidRPr="004B2C78">
              <w:rPr>
                <w:rFonts w:ascii="Times New Roman" w:hAnsi="Times New Roman" w:cs="Times New Roman"/>
                <w:color w:val="000000"/>
                <w:sz w:val="24"/>
                <w:szCs w:val="24"/>
              </w:rPr>
              <w:t>волейболе</w:t>
            </w:r>
            <w:proofErr w:type="spellEnd"/>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29.01.2026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lastRenderedPageBreak/>
              <w:t>38</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Общая физическая подготовка в волейболе</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03.02.2026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39</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Развитие </w:t>
            </w:r>
            <w:proofErr w:type="gramStart"/>
            <w:r w:rsidRPr="004B2C78">
              <w:rPr>
                <w:rFonts w:ascii="Times New Roman" w:hAnsi="Times New Roman" w:cs="Times New Roman"/>
                <w:color w:val="000000"/>
                <w:sz w:val="24"/>
                <w:szCs w:val="24"/>
                <w:lang w:val="ru-RU"/>
              </w:rPr>
              <w:t>физических</w:t>
            </w:r>
            <w:proofErr w:type="gramEnd"/>
            <w:r w:rsidRPr="004B2C78">
              <w:rPr>
                <w:rFonts w:ascii="Times New Roman" w:hAnsi="Times New Roman" w:cs="Times New Roman"/>
                <w:color w:val="000000"/>
                <w:sz w:val="24"/>
                <w:szCs w:val="24"/>
                <w:lang w:val="ru-RU"/>
              </w:rPr>
              <w:t xml:space="preserve"> качеств средствами игры волейбол</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05.02.2026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40</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Развитие </w:t>
            </w:r>
            <w:proofErr w:type="gramStart"/>
            <w:r w:rsidRPr="004B2C78">
              <w:rPr>
                <w:rFonts w:ascii="Times New Roman" w:hAnsi="Times New Roman" w:cs="Times New Roman"/>
                <w:color w:val="000000"/>
                <w:sz w:val="24"/>
                <w:szCs w:val="24"/>
                <w:lang w:val="ru-RU"/>
              </w:rPr>
              <w:t>физических</w:t>
            </w:r>
            <w:proofErr w:type="gramEnd"/>
            <w:r w:rsidRPr="004B2C78">
              <w:rPr>
                <w:rFonts w:ascii="Times New Roman" w:hAnsi="Times New Roman" w:cs="Times New Roman"/>
                <w:color w:val="000000"/>
                <w:sz w:val="24"/>
                <w:szCs w:val="24"/>
                <w:lang w:val="ru-RU"/>
              </w:rPr>
              <w:t xml:space="preserve"> качеств средствами игры волейбол</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10.02.2026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41</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Совершенствование техники нападающего удара в условиях моделируемых игровых ситуаций</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12.02.2026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42</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Совершенствование техники приема мяча в условиях моделируемых игровых ситуаций</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17.02.2026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43</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Совершенствование техники подачи мяча в условиях учебной игровой деятельности</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19.02.2026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44</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Совершенствование технической и тактической подготовки в волейболе в условиях учебной и игровой деятельности</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24.02.2026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45</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proofErr w:type="spellStart"/>
            <w:r w:rsidRPr="004B2C78">
              <w:rPr>
                <w:rFonts w:ascii="Times New Roman" w:hAnsi="Times New Roman" w:cs="Times New Roman"/>
                <w:color w:val="000000"/>
                <w:sz w:val="24"/>
                <w:szCs w:val="24"/>
              </w:rPr>
              <w:t>Тренировочные</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игры</w:t>
            </w:r>
            <w:proofErr w:type="spellEnd"/>
            <w:r w:rsidRPr="004B2C78">
              <w:rPr>
                <w:rFonts w:ascii="Times New Roman" w:hAnsi="Times New Roman" w:cs="Times New Roman"/>
                <w:color w:val="000000"/>
                <w:sz w:val="24"/>
                <w:szCs w:val="24"/>
              </w:rPr>
              <w:t xml:space="preserve"> по </w:t>
            </w:r>
            <w:proofErr w:type="spellStart"/>
            <w:r w:rsidRPr="004B2C78">
              <w:rPr>
                <w:rFonts w:ascii="Times New Roman" w:hAnsi="Times New Roman" w:cs="Times New Roman"/>
                <w:color w:val="000000"/>
                <w:sz w:val="24"/>
                <w:szCs w:val="24"/>
              </w:rPr>
              <w:t>волейболу</w:t>
            </w:r>
            <w:proofErr w:type="spellEnd"/>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26.02.2026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46</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Техника безопасности на занятиях атлетическими единоборствами</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03.03.2026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47</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Техника </w:t>
            </w:r>
            <w:proofErr w:type="spellStart"/>
            <w:r w:rsidRPr="004B2C78">
              <w:rPr>
                <w:rFonts w:ascii="Times New Roman" w:hAnsi="Times New Roman" w:cs="Times New Roman"/>
                <w:color w:val="000000"/>
                <w:sz w:val="24"/>
                <w:szCs w:val="24"/>
                <w:lang w:val="ru-RU"/>
              </w:rPr>
              <w:t>самостраховки</w:t>
            </w:r>
            <w:proofErr w:type="spellEnd"/>
            <w:r w:rsidRPr="004B2C78">
              <w:rPr>
                <w:rFonts w:ascii="Times New Roman" w:hAnsi="Times New Roman" w:cs="Times New Roman"/>
                <w:color w:val="000000"/>
                <w:sz w:val="24"/>
                <w:szCs w:val="24"/>
                <w:lang w:val="ru-RU"/>
              </w:rPr>
              <w:t xml:space="preserve"> в атлетических единоборствах</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05.03.2026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48</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Техника стоек в атлетических единоборствах</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10.03.2026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49</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Техника захватов в атлетических единоборствах</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12.03.2026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50</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Техника броска рывком за пятку в атлетических единоборствах</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17.03.2026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51</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Техника задней подножки в атлетических единоборствах</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19.03.2026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52</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Техника удержаний в атлетических единоборствах</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24.03.2026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53</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Учебные схватки с использованием </w:t>
            </w:r>
            <w:r w:rsidRPr="004B2C78">
              <w:rPr>
                <w:rFonts w:ascii="Times New Roman" w:hAnsi="Times New Roman" w:cs="Times New Roman"/>
                <w:color w:val="000000"/>
                <w:sz w:val="24"/>
                <w:szCs w:val="24"/>
                <w:lang w:val="ru-RU"/>
              </w:rPr>
              <w:lastRenderedPageBreak/>
              <w:t>бросков и удержанием</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lastRenderedPageBreak/>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w:t>
            </w:r>
            <w:r w:rsidRPr="004B2C78">
              <w:rPr>
                <w:rFonts w:ascii="Times New Roman" w:hAnsi="Times New Roman" w:cs="Times New Roman"/>
                <w:color w:val="000000"/>
                <w:sz w:val="24"/>
                <w:szCs w:val="24"/>
              </w:rPr>
              <w:lastRenderedPageBreak/>
              <w:t xml:space="preserve">26.03.2026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lastRenderedPageBreak/>
              <w:t>54</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Имитационные упражнения в защитных действиях от удара кулаком в голову</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07.04.2026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55</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Развитие силовых способностей средствами атлетических единоборств</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09.04.2026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56</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Развитие скоростных способностей средствами атлетических единоборств</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14.04.2026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57</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Развитие координационных способностей средствами атлетических единоборств</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16.04.2026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58</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Правила и техника выполнения норматива комплекса ГТО. </w:t>
            </w:r>
            <w:proofErr w:type="spellStart"/>
            <w:r w:rsidRPr="004B2C78">
              <w:rPr>
                <w:rFonts w:ascii="Times New Roman" w:hAnsi="Times New Roman" w:cs="Times New Roman"/>
                <w:color w:val="000000"/>
                <w:sz w:val="24"/>
                <w:szCs w:val="24"/>
              </w:rPr>
              <w:t>Бег</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на</w:t>
            </w:r>
            <w:proofErr w:type="spellEnd"/>
            <w:r w:rsidRPr="004B2C78">
              <w:rPr>
                <w:rFonts w:ascii="Times New Roman" w:hAnsi="Times New Roman" w:cs="Times New Roman"/>
                <w:color w:val="000000"/>
                <w:sz w:val="24"/>
                <w:szCs w:val="24"/>
              </w:rPr>
              <w:t xml:space="preserve"> 60 м и 100 м</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21.04.2026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59</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Правила и техника выполнения норматива комплекса ГТО. Бег на 2000 м (девушки); 3000 м (юноши)</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23.04.2026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60</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Правила и техника выполнения норматива комплекса ГТО. Кросс на 3 км (девушки); 5 км (юноши)</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28.04.2026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61</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Правила и техника выполнения норматива комплекса ГТО. Бег на лыжах 3 км (девушки); 5 км (юноши)</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30.04.2026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62</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05.05.2026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63</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Правила и техника выполнения норматива комплекса ГТО. Наклон вперед из </w:t>
            </w:r>
            <w:proofErr w:type="gramStart"/>
            <w:r w:rsidRPr="004B2C78">
              <w:rPr>
                <w:rFonts w:ascii="Times New Roman" w:hAnsi="Times New Roman" w:cs="Times New Roman"/>
                <w:color w:val="000000"/>
                <w:sz w:val="24"/>
                <w:szCs w:val="24"/>
                <w:lang w:val="ru-RU"/>
              </w:rPr>
              <w:t>положения</w:t>
            </w:r>
            <w:proofErr w:type="gramEnd"/>
            <w:r w:rsidRPr="004B2C78">
              <w:rPr>
                <w:rFonts w:ascii="Times New Roman" w:hAnsi="Times New Roman" w:cs="Times New Roman"/>
                <w:color w:val="000000"/>
                <w:sz w:val="24"/>
                <w:szCs w:val="24"/>
                <w:lang w:val="ru-RU"/>
              </w:rPr>
              <w:t xml:space="preserve"> стоя на гимнастической скамье, рывок гири 16 кг.</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07.05.2026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64</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12.05.2026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65</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 xml:space="preserve">Правила и техника выполнения </w:t>
            </w:r>
            <w:r w:rsidRPr="004B2C78">
              <w:rPr>
                <w:rFonts w:ascii="Times New Roman" w:hAnsi="Times New Roman" w:cs="Times New Roman"/>
                <w:color w:val="000000"/>
                <w:sz w:val="24"/>
                <w:szCs w:val="24"/>
                <w:lang w:val="ru-RU"/>
              </w:rPr>
              <w:lastRenderedPageBreak/>
              <w:t xml:space="preserve">норматива комплекса ГТО. Поднимание туловища из </w:t>
            </w:r>
            <w:proofErr w:type="gramStart"/>
            <w:r w:rsidRPr="004B2C78">
              <w:rPr>
                <w:rFonts w:ascii="Times New Roman" w:hAnsi="Times New Roman" w:cs="Times New Roman"/>
                <w:color w:val="000000"/>
                <w:sz w:val="24"/>
                <w:szCs w:val="24"/>
                <w:lang w:val="ru-RU"/>
              </w:rPr>
              <w:t>положения</w:t>
            </w:r>
            <w:proofErr w:type="gramEnd"/>
            <w:r w:rsidRPr="004B2C78">
              <w:rPr>
                <w:rFonts w:ascii="Times New Roman" w:hAnsi="Times New Roman" w:cs="Times New Roman"/>
                <w:color w:val="000000"/>
                <w:sz w:val="24"/>
                <w:szCs w:val="24"/>
                <w:lang w:val="ru-RU"/>
              </w:rPr>
              <w:t xml:space="preserve"> лежа на спине, сгибание и разгибание рук в упоре лежа на полу</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lastRenderedPageBreak/>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w:t>
            </w:r>
            <w:r w:rsidRPr="004B2C78">
              <w:rPr>
                <w:rFonts w:ascii="Times New Roman" w:hAnsi="Times New Roman" w:cs="Times New Roman"/>
                <w:color w:val="000000"/>
                <w:sz w:val="24"/>
                <w:szCs w:val="24"/>
              </w:rPr>
              <w:lastRenderedPageBreak/>
              <w:t xml:space="preserve">14.05.2026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lastRenderedPageBreak/>
              <w:t>66</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r w:rsidRPr="004B2C78">
              <w:rPr>
                <w:rFonts w:ascii="Times New Roman" w:hAnsi="Times New Roman" w:cs="Times New Roman"/>
                <w:color w:val="000000"/>
                <w:sz w:val="24"/>
                <w:szCs w:val="24"/>
                <w:lang w:val="ru-RU"/>
              </w:rPr>
              <w:t>Правила и техника выполнения норматива комплекса ГТО. Метание гранаты весом 500 г (девушки), 700 г (юноши)</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19.05.2026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67</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Правила и техника выполнения норматива комплекса ГТО. </w:t>
            </w:r>
            <w:proofErr w:type="spellStart"/>
            <w:r w:rsidRPr="004B2C78">
              <w:rPr>
                <w:rFonts w:ascii="Times New Roman" w:hAnsi="Times New Roman" w:cs="Times New Roman"/>
                <w:color w:val="000000"/>
                <w:sz w:val="24"/>
                <w:szCs w:val="24"/>
              </w:rPr>
              <w:t>Челночный</w:t>
            </w:r>
            <w:proofErr w:type="spellEnd"/>
            <w:r w:rsidRPr="004B2C78">
              <w:rPr>
                <w:rFonts w:ascii="Times New Roman" w:hAnsi="Times New Roman" w:cs="Times New Roman"/>
                <w:color w:val="000000"/>
                <w:sz w:val="24"/>
                <w:szCs w:val="24"/>
              </w:rPr>
              <w:t xml:space="preserve"> </w:t>
            </w:r>
            <w:proofErr w:type="spellStart"/>
            <w:r w:rsidRPr="004B2C78">
              <w:rPr>
                <w:rFonts w:ascii="Times New Roman" w:hAnsi="Times New Roman" w:cs="Times New Roman"/>
                <w:color w:val="000000"/>
                <w:sz w:val="24"/>
                <w:szCs w:val="24"/>
              </w:rPr>
              <w:t>бег</w:t>
            </w:r>
            <w:proofErr w:type="spellEnd"/>
            <w:r w:rsidRPr="004B2C78">
              <w:rPr>
                <w:rFonts w:ascii="Times New Roman" w:hAnsi="Times New Roman" w:cs="Times New Roman"/>
                <w:color w:val="000000"/>
                <w:sz w:val="24"/>
                <w:szCs w:val="24"/>
              </w:rPr>
              <w:t xml:space="preserve"> 3х10 м</w:t>
            </w:r>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21.05.2026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776" w:type="dxa"/>
            <w:tcMar>
              <w:top w:w="50" w:type="dxa"/>
              <w:left w:w="100" w:type="dxa"/>
            </w:tcMar>
          </w:tcPr>
          <w:p w:rsidR="00D85041" w:rsidRPr="004B2C78" w:rsidRDefault="004B2C78" w:rsidP="00D34AF3">
            <w:pPr>
              <w:spacing w:after="0" w:line="240" w:lineRule="auto"/>
              <w:rPr>
                <w:rFonts w:ascii="Times New Roman" w:hAnsi="Times New Roman" w:cs="Times New Roman"/>
                <w:sz w:val="24"/>
                <w:szCs w:val="24"/>
              </w:rPr>
            </w:pPr>
            <w:r w:rsidRPr="004B2C78">
              <w:rPr>
                <w:rFonts w:ascii="Times New Roman" w:hAnsi="Times New Roman" w:cs="Times New Roman"/>
                <w:color w:val="000000"/>
                <w:sz w:val="24"/>
                <w:szCs w:val="24"/>
              </w:rPr>
              <w:t>68</w:t>
            </w:r>
          </w:p>
        </w:tc>
        <w:tc>
          <w:tcPr>
            <w:tcW w:w="469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lang w:val="ru-RU"/>
              </w:rPr>
            </w:pPr>
            <w:proofErr w:type="gramStart"/>
            <w:r w:rsidRPr="004B2C78">
              <w:rPr>
                <w:rFonts w:ascii="Times New Roman" w:hAnsi="Times New Roman" w:cs="Times New Roman"/>
                <w:color w:val="000000"/>
                <w:sz w:val="24"/>
                <w:szCs w:val="24"/>
                <w:lang w:val="ru-RU"/>
              </w:rPr>
              <w:t>Фестиваль «Мы готовы к ГТО!» (сдача норм ГТО с соблюдением правил и техники выполнения испытаний (тестов) 6 или 7 ступеней</w:t>
            </w:r>
            <w:proofErr w:type="gramEnd"/>
          </w:p>
        </w:tc>
        <w:tc>
          <w:tcPr>
            <w:tcW w:w="1279"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lang w:val="ru-RU"/>
              </w:rPr>
              <w:t xml:space="preserve"> </w:t>
            </w:r>
            <w:r w:rsidRPr="004B2C78">
              <w:rPr>
                <w:rFonts w:ascii="Times New Roman" w:hAnsi="Times New Roman" w:cs="Times New Roman"/>
                <w:color w:val="000000"/>
                <w:sz w:val="24"/>
                <w:szCs w:val="24"/>
              </w:rPr>
              <w:t xml:space="preserve">1 </w:t>
            </w:r>
          </w:p>
        </w:tc>
        <w:tc>
          <w:tcPr>
            <w:tcW w:w="1841"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c>
          <w:tcPr>
            <w:tcW w:w="1423" w:type="dxa"/>
            <w:tcMar>
              <w:top w:w="50" w:type="dxa"/>
              <w:left w:w="100" w:type="dxa"/>
            </w:tcMar>
          </w:tcPr>
          <w:p w:rsidR="00D85041" w:rsidRPr="004B2C78" w:rsidRDefault="004B2C78" w:rsidP="00D34AF3">
            <w:pPr>
              <w:spacing w:after="0" w:line="240" w:lineRule="auto"/>
              <w:ind w:left="135"/>
              <w:rPr>
                <w:rFonts w:ascii="Times New Roman" w:hAnsi="Times New Roman" w:cs="Times New Roman"/>
                <w:sz w:val="24"/>
                <w:szCs w:val="24"/>
              </w:rPr>
            </w:pPr>
            <w:r w:rsidRPr="004B2C78">
              <w:rPr>
                <w:rFonts w:ascii="Times New Roman" w:hAnsi="Times New Roman" w:cs="Times New Roman"/>
                <w:color w:val="000000"/>
                <w:sz w:val="24"/>
                <w:szCs w:val="24"/>
              </w:rPr>
              <w:t xml:space="preserve"> 26.05.2026 </w:t>
            </w:r>
          </w:p>
        </w:tc>
        <w:tc>
          <w:tcPr>
            <w:tcW w:w="3245" w:type="dxa"/>
            <w:tcMar>
              <w:top w:w="50" w:type="dxa"/>
              <w:left w:w="100" w:type="dxa"/>
            </w:tcMar>
          </w:tcPr>
          <w:p w:rsidR="00D85041" w:rsidRPr="004B2C78" w:rsidRDefault="00D85041" w:rsidP="00D34AF3">
            <w:pPr>
              <w:spacing w:after="0" w:line="240" w:lineRule="auto"/>
              <w:ind w:left="135"/>
              <w:rPr>
                <w:rFonts w:ascii="Times New Roman" w:hAnsi="Times New Roman" w:cs="Times New Roman"/>
                <w:sz w:val="24"/>
                <w:szCs w:val="24"/>
              </w:rPr>
            </w:pPr>
          </w:p>
        </w:tc>
      </w:tr>
      <w:tr w:rsidR="00D85041" w:rsidRPr="004B2C78" w:rsidTr="00D34AF3">
        <w:trPr>
          <w:trHeight w:val="144"/>
          <w:tblCellSpacing w:w="20" w:type="nil"/>
        </w:trPr>
        <w:tc>
          <w:tcPr>
            <w:tcW w:w="5469" w:type="dxa"/>
            <w:gridSpan w:val="2"/>
            <w:tcMar>
              <w:top w:w="50" w:type="dxa"/>
              <w:left w:w="100" w:type="dxa"/>
            </w:tcMar>
          </w:tcPr>
          <w:p w:rsidR="00D85041" w:rsidRPr="00F80CA4" w:rsidRDefault="004B2C78" w:rsidP="00D34AF3">
            <w:pPr>
              <w:spacing w:after="0" w:line="240" w:lineRule="auto"/>
              <w:ind w:left="135"/>
              <w:rPr>
                <w:rFonts w:ascii="Times New Roman" w:hAnsi="Times New Roman" w:cs="Times New Roman"/>
                <w:b/>
                <w:sz w:val="24"/>
                <w:szCs w:val="24"/>
                <w:lang w:val="ru-RU"/>
              </w:rPr>
            </w:pPr>
            <w:r w:rsidRPr="00F80CA4">
              <w:rPr>
                <w:rFonts w:ascii="Times New Roman" w:hAnsi="Times New Roman" w:cs="Times New Roman"/>
                <w:b/>
                <w:color w:val="000000"/>
                <w:sz w:val="24"/>
                <w:szCs w:val="24"/>
                <w:lang w:val="ru-RU"/>
              </w:rPr>
              <w:t>ОБЩЕЕ КОЛИЧЕСТВО ЧАСОВ ПО ПРОГРАММЕ</w:t>
            </w:r>
          </w:p>
        </w:tc>
        <w:tc>
          <w:tcPr>
            <w:tcW w:w="1279" w:type="dxa"/>
            <w:tcMar>
              <w:top w:w="50" w:type="dxa"/>
              <w:left w:w="100" w:type="dxa"/>
            </w:tcMar>
          </w:tcPr>
          <w:p w:rsidR="00D85041" w:rsidRPr="00F80CA4" w:rsidRDefault="004B2C78" w:rsidP="00D34AF3">
            <w:pPr>
              <w:spacing w:after="0" w:line="240" w:lineRule="auto"/>
              <w:ind w:left="135"/>
              <w:rPr>
                <w:rFonts w:ascii="Times New Roman" w:hAnsi="Times New Roman" w:cs="Times New Roman"/>
                <w:b/>
                <w:sz w:val="24"/>
                <w:szCs w:val="24"/>
              </w:rPr>
            </w:pPr>
            <w:r w:rsidRPr="00F80CA4">
              <w:rPr>
                <w:rFonts w:ascii="Times New Roman" w:hAnsi="Times New Roman" w:cs="Times New Roman"/>
                <w:b/>
                <w:color w:val="000000"/>
                <w:sz w:val="24"/>
                <w:szCs w:val="24"/>
                <w:lang w:val="ru-RU"/>
              </w:rPr>
              <w:t xml:space="preserve"> </w:t>
            </w:r>
            <w:r w:rsidRPr="00F80CA4">
              <w:rPr>
                <w:rFonts w:ascii="Times New Roman" w:hAnsi="Times New Roman" w:cs="Times New Roman"/>
                <w:b/>
                <w:color w:val="000000"/>
                <w:sz w:val="24"/>
                <w:szCs w:val="24"/>
              </w:rPr>
              <w:t xml:space="preserve">68 </w:t>
            </w:r>
          </w:p>
        </w:tc>
        <w:tc>
          <w:tcPr>
            <w:tcW w:w="1841" w:type="dxa"/>
            <w:tcMar>
              <w:top w:w="50" w:type="dxa"/>
              <w:left w:w="100" w:type="dxa"/>
            </w:tcMar>
          </w:tcPr>
          <w:p w:rsidR="00D85041" w:rsidRPr="00F80CA4" w:rsidRDefault="004B2C78" w:rsidP="00D34AF3">
            <w:pPr>
              <w:spacing w:after="0" w:line="240" w:lineRule="auto"/>
              <w:ind w:left="135"/>
              <w:rPr>
                <w:rFonts w:ascii="Times New Roman" w:hAnsi="Times New Roman" w:cs="Times New Roman"/>
                <w:b/>
                <w:sz w:val="24"/>
                <w:szCs w:val="24"/>
              </w:rPr>
            </w:pPr>
            <w:r w:rsidRPr="00F80CA4">
              <w:rPr>
                <w:rFonts w:ascii="Times New Roman" w:hAnsi="Times New Roman" w:cs="Times New Roman"/>
                <w:b/>
                <w:color w:val="000000"/>
                <w:sz w:val="24"/>
                <w:szCs w:val="24"/>
              </w:rPr>
              <w:t xml:space="preserve"> 0 </w:t>
            </w:r>
          </w:p>
        </w:tc>
        <w:tc>
          <w:tcPr>
            <w:tcW w:w="1910" w:type="dxa"/>
            <w:tcMar>
              <w:top w:w="50" w:type="dxa"/>
              <w:left w:w="100" w:type="dxa"/>
            </w:tcMar>
          </w:tcPr>
          <w:p w:rsidR="00D85041" w:rsidRPr="00F80CA4" w:rsidRDefault="004B2C78" w:rsidP="00D34AF3">
            <w:pPr>
              <w:spacing w:after="0" w:line="240" w:lineRule="auto"/>
              <w:ind w:left="135"/>
              <w:rPr>
                <w:rFonts w:ascii="Times New Roman" w:hAnsi="Times New Roman" w:cs="Times New Roman"/>
                <w:b/>
                <w:sz w:val="24"/>
                <w:szCs w:val="24"/>
              </w:rPr>
            </w:pPr>
            <w:r w:rsidRPr="00F80CA4">
              <w:rPr>
                <w:rFonts w:ascii="Times New Roman" w:hAnsi="Times New Roman" w:cs="Times New Roman"/>
                <w:b/>
                <w:color w:val="000000"/>
                <w:sz w:val="24"/>
                <w:szCs w:val="24"/>
              </w:rPr>
              <w:t xml:space="preserve"> 0 </w:t>
            </w:r>
          </w:p>
        </w:tc>
        <w:tc>
          <w:tcPr>
            <w:tcW w:w="4668" w:type="dxa"/>
            <w:gridSpan w:val="2"/>
            <w:tcMar>
              <w:top w:w="50" w:type="dxa"/>
              <w:left w:w="100" w:type="dxa"/>
            </w:tcMar>
          </w:tcPr>
          <w:p w:rsidR="00D85041" w:rsidRPr="004B2C78" w:rsidRDefault="00D85041" w:rsidP="00D34AF3">
            <w:pPr>
              <w:spacing w:line="240" w:lineRule="auto"/>
              <w:rPr>
                <w:rFonts w:ascii="Times New Roman" w:hAnsi="Times New Roman" w:cs="Times New Roman"/>
                <w:sz w:val="24"/>
                <w:szCs w:val="24"/>
              </w:rPr>
            </w:pPr>
          </w:p>
        </w:tc>
      </w:tr>
    </w:tbl>
    <w:p w:rsidR="00D85041" w:rsidRPr="004B2C78" w:rsidRDefault="00D85041" w:rsidP="004B2C78">
      <w:pPr>
        <w:spacing w:line="240" w:lineRule="auto"/>
        <w:rPr>
          <w:rFonts w:ascii="Times New Roman" w:hAnsi="Times New Roman" w:cs="Times New Roman"/>
          <w:sz w:val="24"/>
          <w:szCs w:val="24"/>
        </w:rPr>
        <w:sectPr w:rsidR="00D85041" w:rsidRPr="004B2C78" w:rsidSect="004B2C78">
          <w:pgSz w:w="16383" w:h="11906" w:orient="landscape"/>
          <w:pgMar w:top="1134" w:right="567" w:bottom="567" w:left="567" w:header="720" w:footer="720" w:gutter="0"/>
          <w:cols w:space="720"/>
        </w:sectPr>
      </w:pPr>
    </w:p>
    <w:p w:rsidR="00D85041" w:rsidRPr="00F80CA4" w:rsidRDefault="004B2C78" w:rsidP="00F80CA4">
      <w:pPr>
        <w:spacing w:after="0" w:line="240" w:lineRule="auto"/>
        <w:rPr>
          <w:sz w:val="24"/>
          <w:szCs w:val="24"/>
          <w:lang w:val="ru-RU"/>
        </w:rPr>
      </w:pPr>
      <w:bookmarkStart w:id="17" w:name="block-55864178"/>
      <w:bookmarkEnd w:id="16"/>
      <w:r w:rsidRPr="00F80CA4">
        <w:rPr>
          <w:rFonts w:ascii="Times New Roman" w:hAnsi="Times New Roman"/>
          <w:b/>
          <w:color w:val="000000"/>
          <w:sz w:val="24"/>
          <w:szCs w:val="24"/>
          <w:lang w:val="ru-RU"/>
        </w:rPr>
        <w:lastRenderedPageBreak/>
        <w:t>УЧЕБНО-МЕТОДИЧЕСКОЕ ОБЕСПЕЧЕНИЕ ОБРАЗОВАТЕЛЬНОГО ПРОЦЕССА</w:t>
      </w:r>
    </w:p>
    <w:p w:rsidR="00D34AF3" w:rsidRDefault="00D34AF3" w:rsidP="00F80CA4">
      <w:pPr>
        <w:spacing w:after="0" w:line="240" w:lineRule="auto"/>
        <w:rPr>
          <w:rFonts w:ascii="Times New Roman" w:hAnsi="Times New Roman"/>
          <w:b/>
          <w:color w:val="000000"/>
          <w:sz w:val="24"/>
          <w:szCs w:val="24"/>
          <w:lang w:val="ru-RU"/>
        </w:rPr>
      </w:pPr>
    </w:p>
    <w:p w:rsidR="00D85041" w:rsidRPr="00D34AF3" w:rsidRDefault="004B2C78" w:rsidP="00F80CA4">
      <w:pPr>
        <w:spacing w:after="0" w:line="240" w:lineRule="auto"/>
        <w:rPr>
          <w:sz w:val="24"/>
          <w:szCs w:val="24"/>
          <w:lang w:val="ru-RU"/>
        </w:rPr>
      </w:pPr>
      <w:r w:rsidRPr="00D34AF3">
        <w:rPr>
          <w:rFonts w:ascii="Times New Roman" w:hAnsi="Times New Roman"/>
          <w:b/>
          <w:color w:val="000000"/>
          <w:sz w:val="24"/>
          <w:szCs w:val="24"/>
          <w:lang w:val="ru-RU"/>
        </w:rPr>
        <w:t>ОБЯЗАТЕЛЬНЫЕ УЧЕБНЫЕ МАТЕРИАЛЫ ДЛЯ УЧЕНИКА</w:t>
      </w:r>
    </w:p>
    <w:p w:rsidR="00D85041" w:rsidRPr="00D34AF3" w:rsidRDefault="004B2C78" w:rsidP="00D34AF3">
      <w:pPr>
        <w:pStyle w:val="ae"/>
        <w:numPr>
          <w:ilvl w:val="0"/>
          <w:numId w:val="1"/>
        </w:numPr>
        <w:spacing w:after="0" w:line="240" w:lineRule="auto"/>
        <w:ind w:left="567" w:hanging="567"/>
        <w:rPr>
          <w:sz w:val="24"/>
          <w:szCs w:val="24"/>
          <w:lang w:val="ru-RU"/>
        </w:rPr>
      </w:pPr>
      <w:bookmarkStart w:id="18" w:name="f056fd23-2f41-4129-8da1-d467aa21439d"/>
      <w:r w:rsidRPr="00D34AF3">
        <w:rPr>
          <w:rFonts w:ascii="Times New Roman" w:hAnsi="Times New Roman"/>
          <w:color w:val="000000"/>
          <w:sz w:val="24"/>
          <w:szCs w:val="24"/>
          <w:lang w:val="ru-RU"/>
        </w:rPr>
        <w:t>Физическая культура; 10-11 класс</w:t>
      </w:r>
      <w:proofErr w:type="gramStart"/>
      <w:r w:rsidRPr="00D34AF3">
        <w:rPr>
          <w:rFonts w:ascii="Times New Roman" w:hAnsi="Times New Roman"/>
          <w:color w:val="000000"/>
          <w:sz w:val="24"/>
          <w:szCs w:val="24"/>
          <w:lang w:val="ru-RU"/>
        </w:rPr>
        <w:t>.</w:t>
      </w:r>
      <w:proofErr w:type="gramEnd"/>
      <w:r w:rsidRPr="00D34AF3">
        <w:rPr>
          <w:rFonts w:ascii="Times New Roman" w:hAnsi="Times New Roman"/>
          <w:color w:val="000000"/>
          <w:sz w:val="24"/>
          <w:szCs w:val="24"/>
          <w:lang w:val="ru-RU"/>
        </w:rPr>
        <w:t xml:space="preserve"> </w:t>
      </w:r>
      <w:proofErr w:type="gramStart"/>
      <w:r w:rsidRPr="00D34AF3">
        <w:rPr>
          <w:rFonts w:ascii="Times New Roman" w:hAnsi="Times New Roman"/>
          <w:color w:val="000000"/>
          <w:sz w:val="24"/>
          <w:szCs w:val="24"/>
          <w:lang w:val="ru-RU"/>
        </w:rPr>
        <w:t>б</w:t>
      </w:r>
      <w:proofErr w:type="gramEnd"/>
      <w:r w:rsidRPr="00D34AF3">
        <w:rPr>
          <w:rFonts w:ascii="Times New Roman" w:hAnsi="Times New Roman"/>
          <w:color w:val="000000"/>
          <w:sz w:val="24"/>
          <w:szCs w:val="24"/>
          <w:lang w:val="ru-RU"/>
        </w:rPr>
        <w:t>азовый уровень. Лях В.И. Акционерное общество «Издательство «Просвещение»</w:t>
      </w:r>
      <w:bookmarkEnd w:id="18"/>
    </w:p>
    <w:p w:rsidR="00D85041" w:rsidRPr="00F80CA4" w:rsidRDefault="00D85041" w:rsidP="00F80CA4">
      <w:pPr>
        <w:spacing w:after="0" w:line="240" w:lineRule="auto"/>
        <w:rPr>
          <w:sz w:val="24"/>
          <w:szCs w:val="24"/>
          <w:lang w:val="ru-RU"/>
        </w:rPr>
      </w:pPr>
    </w:p>
    <w:p w:rsidR="00D85041" w:rsidRPr="00F80CA4" w:rsidRDefault="00D85041" w:rsidP="00F80CA4">
      <w:pPr>
        <w:spacing w:after="0" w:line="240" w:lineRule="auto"/>
        <w:rPr>
          <w:sz w:val="24"/>
          <w:szCs w:val="24"/>
          <w:lang w:val="ru-RU"/>
        </w:rPr>
      </w:pPr>
    </w:p>
    <w:p w:rsidR="00D85041" w:rsidRPr="00F80CA4" w:rsidRDefault="004B2C78" w:rsidP="00F80CA4">
      <w:pPr>
        <w:spacing w:after="0" w:line="240" w:lineRule="auto"/>
        <w:rPr>
          <w:sz w:val="24"/>
          <w:szCs w:val="24"/>
          <w:lang w:val="ru-RU"/>
        </w:rPr>
      </w:pPr>
      <w:r w:rsidRPr="00F80CA4">
        <w:rPr>
          <w:rFonts w:ascii="Times New Roman" w:hAnsi="Times New Roman"/>
          <w:b/>
          <w:color w:val="000000"/>
          <w:sz w:val="24"/>
          <w:szCs w:val="24"/>
          <w:lang w:val="ru-RU"/>
        </w:rPr>
        <w:t>МЕТОДИЧЕСКИЕ МАТЕРИАЛЫ ДЛЯ УЧИТЕЛЯ</w:t>
      </w:r>
    </w:p>
    <w:p w:rsidR="00D85041" w:rsidRDefault="00D34AF3" w:rsidP="00F80CA4">
      <w:pPr>
        <w:spacing w:after="0" w:line="240" w:lineRule="auto"/>
        <w:rPr>
          <w:sz w:val="24"/>
          <w:szCs w:val="24"/>
          <w:lang w:val="ru-RU"/>
        </w:rPr>
      </w:pPr>
      <w:r>
        <w:rPr>
          <w:sz w:val="24"/>
          <w:szCs w:val="24"/>
          <w:lang w:val="ru-RU"/>
        </w:rPr>
        <w:t>-</w:t>
      </w:r>
    </w:p>
    <w:p w:rsidR="00D34AF3" w:rsidRPr="00F80CA4" w:rsidRDefault="00D34AF3" w:rsidP="00F80CA4">
      <w:pPr>
        <w:spacing w:after="0" w:line="240" w:lineRule="auto"/>
        <w:rPr>
          <w:sz w:val="24"/>
          <w:szCs w:val="24"/>
          <w:lang w:val="ru-RU"/>
        </w:rPr>
      </w:pPr>
    </w:p>
    <w:p w:rsidR="00D85041" w:rsidRPr="00F80CA4" w:rsidRDefault="004B2C78" w:rsidP="00F80CA4">
      <w:pPr>
        <w:spacing w:after="0" w:line="240" w:lineRule="auto"/>
        <w:rPr>
          <w:sz w:val="24"/>
          <w:szCs w:val="24"/>
          <w:lang w:val="ru-RU"/>
        </w:rPr>
      </w:pPr>
      <w:r w:rsidRPr="00F80CA4">
        <w:rPr>
          <w:rFonts w:ascii="Times New Roman" w:hAnsi="Times New Roman"/>
          <w:b/>
          <w:color w:val="000000"/>
          <w:sz w:val="24"/>
          <w:szCs w:val="24"/>
          <w:lang w:val="ru-RU"/>
        </w:rPr>
        <w:t>ЦИФРОВЫЕ ОБРАЗОВАТЕЛЬНЫЕ РЕСУРСЫ И РЕСУРСЫ СЕТИ ИНТЕРНЕТ</w:t>
      </w:r>
    </w:p>
    <w:p w:rsidR="00D85041" w:rsidRPr="00F80CA4" w:rsidRDefault="00D85041" w:rsidP="00F80CA4">
      <w:pPr>
        <w:spacing w:after="0" w:line="240" w:lineRule="auto"/>
        <w:rPr>
          <w:sz w:val="24"/>
          <w:szCs w:val="24"/>
          <w:lang w:val="ru-RU"/>
        </w:rPr>
      </w:pPr>
    </w:p>
    <w:p w:rsidR="004B2C78" w:rsidRPr="004B2C78" w:rsidRDefault="00D34AF3">
      <w:pPr>
        <w:rPr>
          <w:lang w:val="ru-RU"/>
        </w:rPr>
      </w:pPr>
      <w:r>
        <w:rPr>
          <w:lang w:val="ru-RU"/>
        </w:rPr>
        <w:t>-</w:t>
      </w:r>
      <w:bookmarkEnd w:id="17"/>
    </w:p>
    <w:sectPr w:rsidR="004B2C78" w:rsidRPr="004B2C78" w:rsidSect="00D34AF3">
      <w:pgSz w:w="11907" w:h="16839" w:code="9"/>
      <w:pgMar w:top="567" w:right="567"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6D4824"/>
    <w:multiLevelType w:val="hybridMultilevel"/>
    <w:tmpl w:val="849A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85041"/>
    <w:rsid w:val="004B2C78"/>
    <w:rsid w:val="00680FFB"/>
    <w:rsid w:val="00C135A2"/>
    <w:rsid w:val="00D34AF3"/>
    <w:rsid w:val="00D85041"/>
    <w:rsid w:val="00F80C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D34AF3"/>
    <w:pPr>
      <w:ind w:left="720"/>
      <w:contextualSpacing/>
    </w:pPr>
  </w:style>
  <w:style w:type="paragraph" w:styleId="af">
    <w:name w:val="Balloon Text"/>
    <w:basedOn w:val="a"/>
    <w:link w:val="af0"/>
    <w:uiPriority w:val="99"/>
    <w:semiHidden/>
    <w:unhideWhenUsed/>
    <w:rsid w:val="00680FFB"/>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80F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9279</Words>
  <Characters>52895</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cp:lastPrinted>2026-03-10T05:57:00Z</cp:lastPrinted>
  <dcterms:created xsi:type="dcterms:W3CDTF">2025-08-16T22:42:00Z</dcterms:created>
  <dcterms:modified xsi:type="dcterms:W3CDTF">2026-03-10T08:30:00Z</dcterms:modified>
</cp:coreProperties>
</file>